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169A" w14:textId="77777777" w:rsidR="00FF09D7" w:rsidRPr="009A549D" w:rsidRDefault="00FF09D7" w:rsidP="00FF09D7">
      <w:pPr>
        <w:rPr>
          <w:b/>
          <w:i/>
          <w:sz w:val="22"/>
          <w:szCs w:val="22"/>
        </w:rPr>
      </w:pPr>
      <w:r w:rsidRPr="009A549D">
        <w:rPr>
          <w:b/>
          <w:i/>
          <w:sz w:val="22"/>
          <w:szCs w:val="22"/>
        </w:rPr>
        <w:t xml:space="preserve">NAZIV OBVEZNIKA : SVEUČILIŠTE JOSIPA JURJA STROSSMAYERA U OSIJEKU,  MEDICINSKI FAKULTET OSIJEK  </w:t>
      </w:r>
    </w:p>
    <w:p w14:paraId="20EDD5C2" w14:textId="77777777" w:rsidR="00FF09D7" w:rsidRPr="009A549D" w:rsidRDefault="00FF09D7" w:rsidP="00FF09D7">
      <w:pPr>
        <w:rPr>
          <w:b/>
          <w:i/>
          <w:sz w:val="22"/>
          <w:szCs w:val="22"/>
        </w:rPr>
      </w:pPr>
      <w:r w:rsidRPr="009A549D">
        <w:rPr>
          <w:b/>
          <w:i/>
          <w:sz w:val="22"/>
          <w:szCs w:val="22"/>
        </w:rPr>
        <w:t xml:space="preserve">SJEDIŠTE OBVEZNIKA: OSIJEK                                                  </w:t>
      </w:r>
    </w:p>
    <w:p w14:paraId="5F2E35B6" w14:textId="366DBA8F" w:rsidR="00FF09D7" w:rsidRPr="009A549D" w:rsidRDefault="00FF09D7" w:rsidP="00FF09D7">
      <w:pPr>
        <w:rPr>
          <w:b/>
          <w:i/>
          <w:sz w:val="22"/>
          <w:szCs w:val="22"/>
        </w:rPr>
      </w:pPr>
      <w:r w:rsidRPr="009A549D">
        <w:rPr>
          <w:b/>
          <w:i/>
          <w:sz w:val="22"/>
          <w:szCs w:val="22"/>
        </w:rPr>
        <w:t xml:space="preserve">ADRESA SJEDIŠTA:JOSIPA HUTTLERA 4                                                </w:t>
      </w:r>
    </w:p>
    <w:p w14:paraId="0ACF76D7" w14:textId="77777777" w:rsidR="00FF09D7" w:rsidRPr="009A549D" w:rsidRDefault="00FF09D7" w:rsidP="00FF09D7">
      <w:pPr>
        <w:rPr>
          <w:b/>
          <w:i/>
          <w:sz w:val="22"/>
          <w:szCs w:val="22"/>
        </w:rPr>
      </w:pPr>
      <w:r w:rsidRPr="009A549D">
        <w:rPr>
          <w:b/>
          <w:i/>
          <w:sz w:val="22"/>
          <w:szCs w:val="22"/>
        </w:rPr>
        <w:t xml:space="preserve">RAZINA : 11                                                                                    </w:t>
      </w:r>
    </w:p>
    <w:p w14:paraId="540EC2E9" w14:textId="77777777" w:rsidR="00FF09D7" w:rsidRPr="009A549D" w:rsidRDefault="00FF09D7" w:rsidP="00FF09D7">
      <w:pPr>
        <w:rPr>
          <w:b/>
          <w:i/>
          <w:sz w:val="22"/>
          <w:szCs w:val="22"/>
        </w:rPr>
      </w:pPr>
      <w:r w:rsidRPr="009A549D">
        <w:rPr>
          <w:b/>
          <w:i/>
          <w:sz w:val="22"/>
          <w:szCs w:val="22"/>
        </w:rPr>
        <w:t xml:space="preserve">RAZDJEL: 080                       </w:t>
      </w:r>
    </w:p>
    <w:p w14:paraId="5558564F" w14:textId="77777777" w:rsidR="00FF09D7" w:rsidRPr="009A549D" w:rsidRDefault="00FF09D7" w:rsidP="00FF09D7">
      <w:pPr>
        <w:rPr>
          <w:b/>
          <w:i/>
          <w:sz w:val="22"/>
          <w:szCs w:val="22"/>
        </w:rPr>
      </w:pPr>
      <w:r w:rsidRPr="009A549D">
        <w:rPr>
          <w:b/>
          <w:i/>
          <w:sz w:val="22"/>
          <w:szCs w:val="22"/>
        </w:rPr>
        <w:t>BROJ RKP :22849</w:t>
      </w:r>
    </w:p>
    <w:p w14:paraId="38F40398" w14:textId="77777777" w:rsidR="00FF09D7" w:rsidRPr="009A549D" w:rsidRDefault="00FF09D7" w:rsidP="00FF09D7">
      <w:pPr>
        <w:rPr>
          <w:b/>
          <w:i/>
          <w:sz w:val="22"/>
          <w:szCs w:val="22"/>
        </w:rPr>
      </w:pPr>
      <w:r w:rsidRPr="009A549D">
        <w:rPr>
          <w:b/>
          <w:i/>
          <w:sz w:val="22"/>
          <w:szCs w:val="22"/>
        </w:rPr>
        <w:t xml:space="preserve">MATIČNI BROJ : 01388142     </w:t>
      </w:r>
    </w:p>
    <w:p w14:paraId="043AB178" w14:textId="77777777" w:rsidR="00FF09D7" w:rsidRPr="009A549D" w:rsidRDefault="00FF09D7" w:rsidP="00FF09D7">
      <w:pPr>
        <w:rPr>
          <w:b/>
          <w:i/>
          <w:sz w:val="22"/>
          <w:szCs w:val="22"/>
        </w:rPr>
      </w:pPr>
      <w:r w:rsidRPr="009A549D">
        <w:rPr>
          <w:b/>
          <w:i/>
          <w:sz w:val="22"/>
          <w:szCs w:val="22"/>
        </w:rPr>
        <w:t xml:space="preserve">OIB: 16214165873    </w:t>
      </w:r>
    </w:p>
    <w:p w14:paraId="5AB6F480" w14:textId="77777777" w:rsidR="00FF09D7" w:rsidRPr="009A549D" w:rsidRDefault="00FF09D7" w:rsidP="00FF09D7">
      <w:pPr>
        <w:rPr>
          <w:b/>
          <w:i/>
          <w:sz w:val="22"/>
          <w:szCs w:val="22"/>
        </w:rPr>
      </w:pPr>
      <w:r w:rsidRPr="009A549D">
        <w:rPr>
          <w:b/>
          <w:i/>
          <w:sz w:val="22"/>
          <w:szCs w:val="22"/>
        </w:rPr>
        <w:t xml:space="preserve">ŠIFRA DJELATNOSTI :8542                                   </w:t>
      </w:r>
    </w:p>
    <w:p w14:paraId="37CEBD46" w14:textId="77777777" w:rsidR="00FF09D7" w:rsidRDefault="00FF09D7" w:rsidP="00FF09D7">
      <w:pPr>
        <w:jc w:val="center"/>
        <w:rPr>
          <w:b/>
        </w:rPr>
      </w:pPr>
    </w:p>
    <w:p w14:paraId="113FFA0E" w14:textId="77777777" w:rsidR="00FF09D7" w:rsidRDefault="00FF09D7" w:rsidP="00FF09D7">
      <w:pPr>
        <w:jc w:val="center"/>
        <w:rPr>
          <w:b/>
        </w:rPr>
      </w:pPr>
    </w:p>
    <w:p w14:paraId="5E689379" w14:textId="77777777" w:rsidR="00FF09D7" w:rsidRPr="001058BA" w:rsidRDefault="00FF09D7" w:rsidP="00FF09D7">
      <w:pPr>
        <w:jc w:val="center"/>
        <w:rPr>
          <w:b/>
        </w:rPr>
      </w:pPr>
      <w:r w:rsidRPr="001058BA">
        <w:rPr>
          <w:b/>
        </w:rPr>
        <w:t xml:space="preserve">OBRAZLOŽENJE  </w:t>
      </w:r>
      <w:r>
        <w:rPr>
          <w:b/>
        </w:rPr>
        <w:t xml:space="preserve">OPĆEG DIJELA </w:t>
      </w:r>
      <w:r w:rsidRPr="001058BA">
        <w:rPr>
          <w:b/>
        </w:rPr>
        <w:t>FINANCIJSKOG PLANA</w:t>
      </w:r>
    </w:p>
    <w:p w14:paraId="6CEE5F1F" w14:textId="77777777" w:rsidR="00FF09D7" w:rsidRPr="001058BA" w:rsidRDefault="00FF09D7" w:rsidP="00FF09D7">
      <w:pPr>
        <w:jc w:val="center"/>
        <w:rPr>
          <w:b/>
        </w:rPr>
      </w:pPr>
      <w:r w:rsidRPr="001058BA">
        <w:rPr>
          <w:b/>
        </w:rPr>
        <w:t>MEDICINSKOG FAKULTETA</w:t>
      </w:r>
    </w:p>
    <w:p w14:paraId="0FC4241F" w14:textId="77777777" w:rsidR="00FF09D7" w:rsidRPr="001058BA" w:rsidRDefault="00FF09D7" w:rsidP="00FF09D7">
      <w:pPr>
        <w:jc w:val="center"/>
        <w:rPr>
          <w:b/>
        </w:rPr>
      </w:pPr>
      <w:r w:rsidRPr="001058BA">
        <w:rPr>
          <w:b/>
        </w:rPr>
        <w:t>SVEUČILIŠTA J.J. STROSSMAYERA U OSIJEKU</w:t>
      </w:r>
    </w:p>
    <w:p w14:paraId="72AA767A" w14:textId="273FFCD8" w:rsidR="00FF09D7" w:rsidRPr="001058BA" w:rsidRDefault="00FF09D7" w:rsidP="00FF09D7">
      <w:pPr>
        <w:jc w:val="center"/>
        <w:rPr>
          <w:b/>
        </w:rPr>
      </w:pPr>
      <w:r w:rsidRPr="001058BA">
        <w:rPr>
          <w:b/>
        </w:rPr>
        <w:t>ZA RAZDOBLJE 202</w:t>
      </w:r>
      <w:r w:rsidR="00330303">
        <w:rPr>
          <w:b/>
        </w:rPr>
        <w:t>6</w:t>
      </w:r>
      <w:r w:rsidRPr="001058BA">
        <w:rPr>
          <w:b/>
        </w:rPr>
        <w:t>.</w:t>
      </w:r>
      <w:r w:rsidR="00226677">
        <w:rPr>
          <w:b/>
        </w:rPr>
        <w:t xml:space="preserve"> </w:t>
      </w:r>
      <w:r w:rsidRPr="001058BA">
        <w:rPr>
          <w:b/>
        </w:rPr>
        <w:t>-</w:t>
      </w:r>
      <w:r w:rsidR="00226677">
        <w:rPr>
          <w:b/>
        </w:rPr>
        <w:t xml:space="preserve"> </w:t>
      </w:r>
      <w:r w:rsidRPr="001058BA">
        <w:rPr>
          <w:b/>
        </w:rPr>
        <w:t>202</w:t>
      </w:r>
      <w:r w:rsidR="00330303">
        <w:rPr>
          <w:b/>
        </w:rPr>
        <w:t>8</w:t>
      </w:r>
      <w:r w:rsidRPr="001058BA">
        <w:rPr>
          <w:b/>
        </w:rPr>
        <w:t>.</w:t>
      </w:r>
    </w:p>
    <w:p w14:paraId="10900F86" w14:textId="77777777" w:rsidR="00FF09D7" w:rsidRPr="001058BA" w:rsidRDefault="00FF09D7" w:rsidP="00FF09D7"/>
    <w:p w14:paraId="01B03C0F" w14:textId="77777777" w:rsidR="00FF09D7" w:rsidRDefault="00FF09D7" w:rsidP="00FF09D7">
      <w:r>
        <w:t xml:space="preserve">Obrazloženjem općeg dijela financijskog plana daje se opća slika financijskog plana kroz obrazloženje ukupnih prihoda i primitaka, </w:t>
      </w:r>
      <w:r w:rsidR="003A7BE5">
        <w:t>rashoda</w:t>
      </w:r>
      <w:r>
        <w:t xml:space="preserve"> i izdataka, prijenosa sredstava iz prethodne godine i odnos u slijedeću godinu, kao i stanje ukupnih i dospjelih obveza.</w:t>
      </w:r>
    </w:p>
    <w:p w14:paraId="60FCBDA6" w14:textId="77777777" w:rsidR="00FF09D7" w:rsidRDefault="00FF09D7" w:rsidP="00FF09D7"/>
    <w:p w14:paraId="5B047DF8" w14:textId="77777777" w:rsidR="00FF09D7" w:rsidRPr="001058BA" w:rsidRDefault="00FF09D7" w:rsidP="00FF09D7">
      <w:r w:rsidRPr="001058BA">
        <w:t>Prihodi za financiranje rashoda planirani su primjenom financijskih pokazatelja iz uputa za izradu proračuna. Od tako dobivenih vrijednosti prihoda predvidjeli smo namjenske rashode koji se planiraju na osnovi potrošnje tekuće godine, a odnose se na naknade troškova za zaposlene, na troškove energije,  prijevoz studenata,  rashode za usluge,  usluge tekućeg i investicijskog održavanja, rashode za zdravstvene preglede zaposlenika, intelektualne usluge, nabavke</w:t>
      </w:r>
      <w:r>
        <w:t xml:space="preserve"> uredske i laboratorijske opreme, ulaganja u računalne programe, kao i u dodatna ulaganja u zgradu fakulteta, a sve u svrhu poboljšanja uvjeta i kvalitete odvijanja nastavnih procesa.</w:t>
      </w:r>
    </w:p>
    <w:p w14:paraId="56617CD1" w14:textId="77777777" w:rsidR="00FF09D7" w:rsidRDefault="00FF09D7" w:rsidP="00FF09D7"/>
    <w:p w14:paraId="74FE4313" w14:textId="77777777" w:rsidR="00FF09D7" w:rsidRDefault="00FF09D7" w:rsidP="00FF09D7">
      <w:r w:rsidRPr="001058BA">
        <w:t>Svi prihodi i rashodi planirani su po izvorima i aktivnostima .</w:t>
      </w:r>
    </w:p>
    <w:p w14:paraId="59603858" w14:textId="77777777" w:rsidR="00FF09D7" w:rsidRDefault="00FF09D7" w:rsidP="00FF09D7"/>
    <w:p w14:paraId="5347A0EA" w14:textId="77777777" w:rsidR="003A7BE5" w:rsidRDefault="003A7BE5" w:rsidP="00FF09D7"/>
    <w:p w14:paraId="7DF52452" w14:textId="77777777" w:rsidR="00FF09D7" w:rsidRPr="00DB78B1" w:rsidRDefault="00FF09D7" w:rsidP="00FF09D7">
      <w:pPr>
        <w:rPr>
          <w:b/>
        </w:rPr>
      </w:pPr>
      <w:r w:rsidRPr="00DB78B1">
        <w:rPr>
          <w:b/>
        </w:rPr>
        <w:t>PRIHODI  I  PRIMICI</w:t>
      </w:r>
    </w:p>
    <w:p w14:paraId="407F4C89" w14:textId="77777777" w:rsidR="00FF09D7" w:rsidRDefault="00FF09D7" w:rsidP="00FF09D7"/>
    <w:p w14:paraId="6EA7E93A" w14:textId="58E5194F" w:rsidR="00FF09D7" w:rsidRDefault="00FF09D7" w:rsidP="00FF09D7">
      <w:r>
        <w:t>Ukupni prihodi za 202</w:t>
      </w:r>
      <w:r w:rsidR="00330303">
        <w:t>6</w:t>
      </w:r>
      <w:r>
        <w:t xml:space="preserve">. godinu planirani su u ukupnom iznosu od </w:t>
      </w:r>
      <w:r w:rsidR="00475374">
        <w:t>7.</w:t>
      </w:r>
      <w:r w:rsidR="00C56A02">
        <w:t>109</w:t>
      </w:r>
      <w:r w:rsidR="00475374">
        <w:t>.057</w:t>
      </w:r>
      <w:r>
        <w:t xml:space="preserve"> EUR, i to po slijedećim izvorima financiranja:</w:t>
      </w:r>
    </w:p>
    <w:p w14:paraId="3AAB3E85" w14:textId="77777777" w:rsidR="00FF09D7" w:rsidRDefault="00FF09D7" w:rsidP="00FF09D7"/>
    <w:p w14:paraId="568A563F" w14:textId="1731B702" w:rsidR="00FF09D7" w:rsidRDefault="00FF09D7" w:rsidP="00FF09D7">
      <w:r>
        <w:t>Izvor 11 – Opći prihodi i primici</w:t>
      </w:r>
      <w:r w:rsidR="00252063">
        <w:t xml:space="preserve">  u ukupnim iznosu od</w:t>
      </w:r>
      <w:r w:rsidR="002B77A5">
        <w:t xml:space="preserve"> </w:t>
      </w:r>
      <w:r w:rsidR="00475374">
        <w:t>5.382.616</w:t>
      </w:r>
      <w:r>
        <w:t xml:space="preserve"> EUR</w:t>
      </w:r>
    </w:p>
    <w:p w14:paraId="141B983D" w14:textId="616F91D6" w:rsidR="00FF09D7" w:rsidRDefault="00FF09D7" w:rsidP="00FF09D7">
      <w:r>
        <w:t>Izvor 31 – Vlastiti</w:t>
      </w:r>
      <w:r w:rsidR="00252063">
        <w:t xml:space="preserve"> prihodi  u ukupnom iznosu od </w:t>
      </w:r>
      <w:r w:rsidR="00475374">
        <w:t>1</w:t>
      </w:r>
      <w:r w:rsidR="00002896">
        <w:t>30</w:t>
      </w:r>
      <w:r w:rsidR="00475374">
        <w:t>.</w:t>
      </w:r>
      <w:r w:rsidR="00BE1299">
        <w:t>0</w:t>
      </w:r>
      <w:r w:rsidR="00475374">
        <w:t>00</w:t>
      </w:r>
      <w:r>
        <w:t xml:space="preserve"> EUR</w:t>
      </w:r>
    </w:p>
    <w:p w14:paraId="01AC1E7A" w14:textId="482FCCBF" w:rsidR="00FF09D7" w:rsidRDefault="00FF09D7" w:rsidP="00FF09D7">
      <w:r>
        <w:t xml:space="preserve">Izvor 43 – Namjenski prihodi i primici  u ukupnom iznosu od </w:t>
      </w:r>
      <w:r w:rsidR="00593BE5">
        <w:t>1.</w:t>
      </w:r>
      <w:r w:rsidR="00CF35C3">
        <w:t>0</w:t>
      </w:r>
      <w:r w:rsidR="00C56A02">
        <w:t>3</w:t>
      </w:r>
      <w:r w:rsidR="00475374">
        <w:t>0.000</w:t>
      </w:r>
      <w:r w:rsidR="00593BE5">
        <w:t xml:space="preserve"> </w:t>
      </w:r>
      <w:r>
        <w:t>EUR</w:t>
      </w:r>
    </w:p>
    <w:p w14:paraId="4319D848" w14:textId="2383EC78" w:rsidR="00FF09D7" w:rsidRDefault="00FF09D7" w:rsidP="00FF09D7">
      <w:r>
        <w:t>Izvor 52 – Ostale p</w:t>
      </w:r>
      <w:r w:rsidR="00850902">
        <w:t>o</w:t>
      </w:r>
      <w:r w:rsidR="00252063">
        <w:t xml:space="preserve">moći u ukupnom iznosu od </w:t>
      </w:r>
      <w:r w:rsidR="00475374">
        <w:t>15.000</w:t>
      </w:r>
      <w:r>
        <w:t xml:space="preserve"> EUR</w:t>
      </w:r>
    </w:p>
    <w:p w14:paraId="518B1135" w14:textId="03C5AA41" w:rsidR="00FF09D7" w:rsidRDefault="00FF09D7" w:rsidP="00FF09D7">
      <w:r>
        <w:t>Izvor 61 – Dona</w:t>
      </w:r>
      <w:r w:rsidR="00252063">
        <w:t xml:space="preserve">cije , u ukupnom iznosu od </w:t>
      </w:r>
      <w:r w:rsidR="00B0170E">
        <w:t>1</w:t>
      </w:r>
      <w:r w:rsidR="00475374">
        <w:t>0</w:t>
      </w:r>
      <w:r w:rsidR="00B0170E">
        <w:t>.</w:t>
      </w:r>
      <w:r w:rsidR="00475374">
        <w:t>0</w:t>
      </w:r>
      <w:r w:rsidR="00B0170E">
        <w:t>00</w:t>
      </w:r>
      <w:r>
        <w:t xml:space="preserve"> EUR</w:t>
      </w:r>
    </w:p>
    <w:p w14:paraId="51213FAD" w14:textId="234AC515" w:rsidR="00475374" w:rsidRDefault="00475374" w:rsidP="00FF09D7">
      <w:r>
        <w:t>Izvor 581 – mehanizam za oporavak i otpornost – NPOO - 224.200 EUR</w:t>
      </w:r>
    </w:p>
    <w:p w14:paraId="5D95BD26" w14:textId="1D332382" w:rsidR="00475374" w:rsidRDefault="00475374" w:rsidP="00FF09D7">
      <w:r>
        <w:tab/>
      </w:r>
      <w:r>
        <w:tab/>
      </w:r>
      <w:r>
        <w:tab/>
      </w:r>
      <w:r>
        <w:tab/>
      </w:r>
      <w:r>
        <w:tab/>
      </w:r>
      <w:r>
        <w:tab/>
        <w:t xml:space="preserve">         </w:t>
      </w:r>
      <w:r w:rsidR="00677573">
        <w:t>79.631</w:t>
      </w:r>
      <w:r>
        <w:t xml:space="preserve"> EUR</w:t>
      </w:r>
      <w:r>
        <w:tab/>
      </w:r>
    </w:p>
    <w:p w14:paraId="2E1480A5" w14:textId="618E46C8" w:rsidR="00475374" w:rsidRDefault="00475374" w:rsidP="00FF09D7">
      <w:r>
        <w:t>Izvor 5011 - Tekući prijenosi između korisnika istog proračuna  42.800 EUR</w:t>
      </w:r>
    </w:p>
    <w:p w14:paraId="1D06B243" w14:textId="14EF4496" w:rsidR="00475374" w:rsidRDefault="00475374" w:rsidP="00FF09D7">
      <w:r>
        <w:t xml:space="preserve">Izvor 563 – Europski fond za regionalni razvoj  </w:t>
      </w:r>
      <w:r w:rsidR="00BE1299">
        <w:t>76</w:t>
      </w:r>
      <w:r>
        <w:t>.</w:t>
      </w:r>
      <w:r w:rsidR="00BE1299">
        <w:t>91</w:t>
      </w:r>
      <w:r>
        <w:t>0 EUR</w:t>
      </w:r>
    </w:p>
    <w:p w14:paraId="5F2000EF" w14:textId="77777777" w:rsidR="00FF09D7" w:rsidRDefault="00FF09D7" w:rsidP="00FF09D7"/>
    <w:p w14:paraId="69D0B321" w14:textId="3616F6E7" w:rsidR="00FF09D7" w:rsidRDefault="00FF09D7" w:rsidP="00FF09D7">
      <w:r>
        <w:t xml:space="preserve">U odnosu na prošlu godinu </w:t>
      </w:r>
      <w:r w:rsidR="000B5F9E">
        <w:t xml:space="preserve">planirani </w:t>
      </w:r>
      <w:r>
        <w:t xml:space="preserve">prihodi </w:t>
      </w:r>
      <w:r w:rsidR="000B5F9E">
        <w:t>su povećani za 10 %, što ne predstavlja veliko odstupanje u odnosu na prošlo razdoblje</w:t>
      </w:r>
      <w:r>
        <w:t>, budući da se plan temelji na realno ostvarim prihodima.</w:t>
      </w:r>
      <w:r w:rsidR="00002896">
        <w:t xml:space="preserve"> Isto tako, povećanje od 10% planirano je i u projekcijama sljedeće dvije godine.</w:t>
      </w:r>
    </w:p>
    <w:p w14:paraId="0D7AD1FA" w14:textId="77777777" w:rsidR="000B5F9E" w:rsidRDefault="000B5F9E" w:rsidP="00FF09D7"/>
    <w:p w14:paraId="0674DED2" w14:textId="7D787FFD" w:rsidR="00FF09D7" w:rsidRDefault="00FF09D7" w:rsidP="00FF09D7">
      <w:r>
        <w:t>Medicinski fakultet Osijek ne planira zaduživanja u razdoblju 202</w:t>
      </w:r>
      <w:r w:rsidR="00330303">
        <w:t>6</w:t>
      </w:r>
      <w:r>
        <w:t>.- 202</w:t>
      </w:r>
      <w:r w:rsidR="00330303">
        <w:t>8</w:t>
      </w:r>
      <w:r>
        <w:t>. godine.</w:t>
      </w:r>
    </w:p>
    <w:p w14:paraId="063F738A" w14:textId="4B4033C6" w:rsidR="0091318C" w:rsidRDefault="0091318C" w:rsidP="00FF09D7"/>
    <w:p w14:paraId="790F1E11" w14:textId="77777777" w:rsidR="0091318C" w:rsidRDefault="0091318C" w:rsidP="00FF09D7"/>
    <w:p w14:paraId="4C94CBFF" w14:textId="77777777" w:rsidR="00FF09D7" w:rsidRDefault="00FF09D7" w:rsidP="00FF09D7">
      <w:pPr>
        <w:rPr>
          <w:b/>
          <w:i/>
        </w:rPr>
      </w:pPr>
      <w:r>
        <w:rPr>
          <w:b/>
          <w:i/>
        </w:rPr>
        <w:t>IZVOR  11 – OPĆI PRIHODI I PRIMICI</w:t>
      </w:r>
    </w:p>
    <w:p w14:paraId="0362C7D6" w14:textId="77777777" w:rsidR="00FF09D7" w:rsidRDefault="00FF09D7" w:rsidP="00FF09D7">
      <w:pPr>
        <w:rPr>
          <w:b/>
          <w:i/>
        </w:rPr>
      </w:pPr>
    </w:p>
    <w:p w14:paraId="7F991A2E" w14:textId="78BF5967" w:rsidR="00FF09D7" w:rsidRDefault="00FF09D7" w:rsidP="00FF09D7">
      <w:r>
        <w:t>Opći prihodi i primici predstavljaju prihode iz Državnog proračuna, a odnose se na financiranje redovne djelatnosti Fakulteta, te na programsko financiranje znanosti.</w:t>
      </w:r>
    </w:p>
    <w:p w14:paraId="2F8E54D1" w14:textId="77777777" w:rsidR="00FF09D7" w:rsidRPr="00D00578" w:rsidRDefault="00FF09D7" w:rsidP="00FF09D7"/>
    <w:p w14:paraId="0258A461" w14:textId="4A3D81BF" w:rsidR="00FF09D7" w:rsidRDefault="00FF09D7" w:rsidP="00FF09D7">
      <w:r w:rsidRPr="001058BA">
        <w:t xml:space="preserve">Ova sredstva su planirana temeljem </w:t>
      </w:r>
      <w:r w:rsidR="002D1696">
        <w:t>potpisanih Programskih ugovora</w:t>
      </w:r>
      <w:r w:rsidRPr="001058BA">
        <w:t xml:space="preserve"> </w:t>
      </w:r>
      <w:r w:rsidR="002D1696">
        <w:t>sa</w:t>
      </w:r>
      <w:r w:rsidRPr="001058BA">
        <w:t xml:space="preserve"> Ministarstv</w:t>
      </w:r>
      <w:r w:rsidR="002D1696">
        <w:t xml:space="preserve">om </w:t>
      </w:r>
      <w:r w:rsidRPr="001058BA">
        <w:t xml:space="preserve"> znanosti i obrazovanja, kao i limita od strane Sveučilišta Josipa Jurja Strossmayera u Osijeku.</w:t>
      </w:r>
    </w:p>
    <w:p w14:paraId="1DA6D789" w14:textId="77777777" w:rsidR="003A7BE5" w:rsidRDefault="003A7BE5" w:rsidP="00FF09D7"/>
    <w:p w14:paraId="4476429C" w14:textId="77777777" w:rsidR="00FF09D7" w:rsidRDefault="00FF09D7" w:rsidP="00FF09D7"/>
    <w:p w14:paraId="07E641ED" w14:textId="77777777" w:rsidR="00FF09D7" w:rsidRPr="001058BA" w:rsidRDefault="00FF09D7" w:rsidP="00FF09D7">
      <w:pPr>
        <w:rPr>
          <w:b/>
          <w:i/>
        </w:rPr>
      </w:pPr>
      <w:r w:rsidRPr="001058BA">
        <w:rPr>
          <w:b/>
          <w:i/>
        </w:rPr>
        <w:t>IZVOR  31 – VLASTITI PRIHODI</w:t>
      </w:r>
    </w:p>
    <w:p w14:paraId="277BE01D" w14:textId="77777777" w:rsidR="00FF09D7" w:rsidRPr="001058BA" w:rsidRDefault="00FF09D7" w:rsidP="00FF09D7"/>
    <w:p w14:paraId="56518928" w14:textId="34A753C1" w:rsidR="00FF09D7" w:rsidRDefault="00FF09D7" w:rsidP="00FF09D7">
      <w:r w:rsidRPr="001058BA">
        <w:t>Vlastite prihode čine prihodi od pruženih usluga,</w:t>
      </w:r>
      <w:r w:rsidR="003A7BE5">
        <w:t xml:space="preserve"> prihodi od prodaje proizvoda i roba</w:t>
      </w:r>
      <w:r w:rsidR="002D1696">
        <w:t>,</w:t>
      </w:r>
      <w:r w:rsidRPr="001058BA">
        <w:t xml:space="preserve"> te prihodi od kamata na dep</w:t>
      </w:r>
      <w:r>
        <w:t>ozite po viđenju.</w:t>
      </w:r>
      <w:r w:rsidRPr="001058BA">
        <w:t xml:space="preserve"> </w:t>
      </w:r>
    </w:p>
    <w:p w14:paraId="1107AE75" w14:textId="77777777" w:rsidR="00FF09D7" w:rsidRDefault="00FF09D7" w:rsidP="00FF09D7"/>
    <w:p w14:paraId="6EBC79B2" w14:textId="51ACB1B3" w:rsidR="00FF09D7" w:rsidRPr="001058BA" w:rsidRDefault="00FF09D7" w:rsidP="00FF09D7">
      <w:r>
        <w:t xml:space="preserve">Ukupno je planirano ostvariti prihod u iznosu od </w:t>
      </w:r>
      <w:r w:rsidR="002D1696">
        <w:t>1</w:t>
      </w:r>
      <w:r w:rsidR="00002896">
        <w:t>3</w:t>
      </w:r>
      <w:r w:rsidR="002D1696">
        <w:t>0.000</w:t>
      </w:r>
      <w:r w:rsidR="000B5F9E">
        <w:t xml:space="preserve"> </w:t>
      </w:r>
      <w:r>
        <w:t>EUR-a.</w:t>
      </w:r>
    </w:p>
    <w:p w14:paraId="4F958E89" w14:textId="77777777" w:rsidR="00FF09D7" w:rsidRPr="001058BA" w:rsidRDefault="00FF09D7" w:rsidP="00FF09D7"/>
    <w:p w14:paraId="427FB242" w14:textId="59642BDC" w:rsidR="00FF09D7" w:rsidRPr="001058BA" w:rsidRDefault="003A7BE5" w:rsidP="00FF09D7">
      <w:r>
        <w:t xml:space="preserve">Prihode od prodaje proizvoda i roba čine </w:t>
      </w:r>
      <w:r w:rsidRPr="001058BA">
        <w:t xml:space="preserve">prihodi ostvareni od </w:t>
      </w:r>
      <w:r>
        <w:t xml:space="preserve">prodaje knjiga u ukupno planiranom iznosu od </w:t>
      </w:r>
      <w:r w:rsidR="002D1696">
        <w:t>8</w:t>
      </w:r>
      <w:r w:rsidR="000B5F9E">
        <w:t>.500</w:t>
      </w:r>
      <w:r>
        <w:t xml:space="preserve"> EUR. </w:t>
      </w:r>
      <w:r w:rsidR="00FF09D7" w:rsidRPr="001058BA">
        <w:t>Prihode od pruženih usluga čine</w:t>
      </w:r>
      <w:r w:rsidR="00FF09D7">
        <w:t xml:space="preserve"> prihodi od </w:t>
      </w:r>
      <w:r w:rsidR="00FF09D7" w:rsidRPr="001058BA">
        <w:t>nostrifikacija i provjera vjerodostojnosti diploma,</w:t>
      </w:r>
      <w:r w:rsidR="00FF09D7">
        <w:t xml:space="preserve"> </w:t>
      </w:r>
      <w:r w:rsidR="00FF09D7" w:rsidRPr="001058BA">
        <w:t>prihodi od pruženih tečajeva, prihodi od usluga najma dvorane, prihodi od obavljenih usluga laboratorija za analizu DNA, te laboratorija za medicinsku genetiku, prihodi ostvareni od sudskih vještačenja, prihodi od izbora u znanstvena zvanja</w:t>
      </w:r>
      <w:r w:rsidR="000B5F9E">
        <w:t xml:space="preserve">. </w:t>
      </w:r>
    </w:p>
    <w:p w14:paraId="37E66A84" w14:textId="77777777" w:rsidR="00FF09D7" w:rsidRDefault="00FF09D7" w:rsidP="00FF09D7">
      <w:r w:rsidRPr="001058BA">
        <w:t>Ukupno ostvareni prihodi od usluga se prvenstveno koriste za financiranje rashoda za potrebe redovnog poslovanja, minimalni standard, kao i financiranje ostalih aktivnosti potrebnih za normalno funkcioniranje rada Fakulteta, te financiranje nabavke laboratorijske opreme za laboratorij za analizu DNA, te laboratorij za medicinsku genetiku, i nabavku knjiga.</w:t>
      </w:r>
    </w:p>
    <w:p w14:paraId="1D9109F2" w14:textId="77777777" w:rsidR="00FF09D7" w:rsidRPr="001058BA" w:rsidRDefault="00FF09D7" w:rsidP="00FF09D7"/>
    <w:p w14:paraId="60374109" w14:textId="77777777" w:rsidR="00FF09D7" w:rsidRPr="00C76846" w:rsidRDefault="00C76846" w:rsidP="00C76846">
      <w:pPr>
        <w:jc w:val="right"/>
      </w:pPr>
      <w:r w:rsidRPr="00C76846">
        <w:t>Podaci su izraženi u EUR</w:t>
      </w:r>
    </w:p>
    <w:tbl>
      <w:tblPr>
        <w:tblW w:w="6948"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7"/>
        <w:gridCol w:w="1424"/>
        <w:gridCol w:w="1981"/>
        <w:gridCol w:w="1786"/>
      </w:tblGrid>
      <w:tr w:rsidR="00696663" w:rsidRPr="001058BA" w14:paraId="0D02A6A8" w14:textId="77777777" w:rsidTr="00696663">
        <w:trPr>
          <w:trHeight w:val="532"/>
        </w:trPr>
        <w:tc>
          <w:tcPr>
            <w:tcW w:w="1757" w:type="dxa"/>
            <w:shd w:val="clear" w:color="auto" w:fill="D0CDCD"/>
          </w:tcPr>
          <w:p w14:paraId="42C6D1FB" w14:textId="77777777" w:rsidR="00696663" w:rsidRPr="001058BA" w:rsidRDefault="00696663" w:rsidP="001A7085">
            <w:pPr>
              <w:pStyle w:val="TableParagraph"/>
              <w:rPr>
                <w:rFonts w:ascii="Times New Roman" w:hAnsi="Times New Roman" w:cs="Times New Roman"/>
                <w:sz w:val="24"/>
                <w:szCs w:val="24"/>
              </w:rPr>
            </w:pPr>
          </w:p>
        </w:tc>
        <w:tc>
          <w:tcPr>
            <w:tcW w:w="1424" w:type="dxa"/>
            <w:shd w:val="clear" w:color="auto" w:fill="D0CDCD"/>
          </w:tcPr>
          <w:p w14:paraId="202D0138" w14:textId="0C08CFE5" w:rsidR="00696663" w:rsidRPr="001058BA" w:rsidRDefault="00696663" w:rsidP="00D34F01">
            <w:pPr>
              <w:pStyle w:val="TableParagraph"/>
              <w:spacing w:before="136"/>
              <w:ind w:left="133"/>
              <w:rPr>
                <w:rFonts w:ascii="Times New Roman" w:hAnsi="Times New Roman" w:cs="Times New Roman"/>
                <w:sz w:val="24"/>
                <w:szCs w:val="24"/>
              </w:rPr>
            </w:pPr>
            <w:r>
              <w:rPr>
                <w:rFonts w:ascii="Times New Roman" w:hAnsi="Times New Roman" w:cs="Times New Roman"/>
                <w:sz w:val="24"/>
                <w:szCs w:val="24"/>
              </w:rPr>
              <w:t xml:space="preserve">    </w:t>
            </w:r>
            <w:r w:rsidRPr="001058BA">
              <w:rPr>
                <w:rFonts w:ascii="Times New Roman" w:hAnsi="Times New Roman" w:cs="Times New Roman"/>
                <w:sz w:val="24"/>
                <w:szCs w:val="24"/>
              </w:rPr>
              <w:t>Plan 202</w:t>
            </w:r>
            <w:r>
              <w:rPr>
                <w:rFonts w:ascii="Times New Roman" w:hAnsi="Times New Roman" w:cs="Times New Roman"/>
                <w:sz w:val="24"/>
                <w:szCs w:val="24"/>
              </w:rPr>
              <w:t>6</w:t>
            </w:r>
            <w:r w:rsidRPr="001058BA">
              <w:rPr>
                <w:rFonts w:ascii="Times New Roman" w:hAnsi="Times New Roman" w:cs="Times New Roman"/>
                <w:sz w:val="24"/>
                <w:szCs w:val="24"/>
              </w:rPr>
              <w:t>.</w:t>
            </w:r>
          </w:p>
        </w:tc>
        <w:tc>
          <w:tcPr>
            <w:tcW w:w="1981" w:type="dxa"/>
            <w:shd w:val="clear" w:color="auto" w:fill="D0CDCD"/>
          </w:tcPr>
          <w:p w14:paraId="799481C7" w14:textId="749E4E5C" w:rsidR="00696663" w:rsidRPr="001058BA" w:rsidRDefault="00696663" w:rsidP="00D34F01">
            <w:pPr>
              <w:pStyle w:val="TableParagraph"/>
              <w:spacing w:before="136"/>
              <w:ind w:left="132"/>
              <w:rPr>
                <w:rFonts w:ascii="Times New Roman" w:hAnsi="Times New Roman" w:cs="Times New Roman"/>
                <w:sz w:val="24"/>
                <w:szCs w:val="24"/>
              </w:rPr>
            </w:pPr>
            <w:r>
              <w:rPr>
                <w:rFonts w:ascii="Times New Roman" w:hAnsi="Times New Roman" w:cs="Times New Roman"/>
                <w:sz w:val="24"/>
                <w:szCs w:val="24"/>
              </w:rPr>
              <w:t xml:space="preserve">    </w:t>
            </w:r>
            <w:r w:rsidRPr="001058BA">
              <w:rPr>
                <w:rFonts w:ascii="Times New Roman" w:hAnsi="Times New Roman" w:cs="Times New Roman"/>
                <w:sz w:val="24"/>
                <w:szCs w:val="24"/>
              </w:rPr>
              <w:t>Plan 202</w:t>
            </w:r>
            <w:r>
              <w:rPr>
                <w:rFonts w:ascii="Times New Roman" w:hAnsi="Times New Roman" w:cs="Times New Roman"/>
                <w:sz w:val="24"/>
                <w:szCs w:val="24"/>
              </w:rPr>
              <w:t>7</w:t>
            </w:r>
            <w:r w:rsidRPr="001058BA">
              <w:rPr>
                <w:rFonts w:ascii="Times New Roman" w:hAnsi="Times New Roman" w:cs="Times New Roman"/>
                <w:sz w:val="24"/>
                <w:szCs w:val="24"/>
              </w:rPr>
              <w:t>.</w:t>
            </w:r>
          </w:p>
        </w:tc>
        <w:tc>
          <w:tcPr>
            <w:tcW w:w="1786" w:type="dxa"/>
            <w:shd w:val="clear" w:color="auto" w:fill="D0CDCD"/>
          </w:tcPr>
          <w:p w14:paraId="5143B796" w14:textId="56B49216" w:rsidR="00696663" w:rsidRPr="001058BA" w:rsidRDefault="00696663" w:rsidP="00D34F01">
            <w:pPr>
              <w:pStyle w:val="TableParagraph"/>
              <w:spacing w:before="136"/>
              <w:ind w:left="133"/>
              <w:rPr>
                <w:rFonts w:ascii="Times New Roman" w:hAnsi="Times New Roman" w:cs="Times New Roman"/>
                <w:sz w:val="24"/>
                <w:szCs w:val="24"/>
              </w:rPr>
            </w:pPr>
            <w:r>
              <w:rPr>
                <w:rFonts w:ascii="Times New Roman" w:hAnsi="Times New Roman" w:cs="Times New Roman"/>
                <w:sz w:val="24"/>
                <w:szCs w:val="24"/>
              </w:rPr>
              <w:t xml:space="preserve">      </w:t>
            </w:r>
            <w:r w:rsidRPr="001058BA">
              <w:rPr>
                <w:rFonts w:ascii="Times New Roman" w:hAnsi="Times New Roman" w:cs="Times New Roman"/>
                <w:sz w:val="24"/>
                <w:szCs w:val="24"/>
              </w:rPr>
              <w:t>Plan 202</w:t>
            </w:r>
            <w:r>
              <w:rPr>
                <w:rFonts w:ascii="Times New Roman" w:hAnsi="Times New Roman" w:cs="Times New Roman"/>
                <w:sz w:val="24"/>
                <w:szCs w:val="24"/>
              </w:rPr>
              <w:t>8</w:t>
            </w:r>
            <w:r w:rsidRPr="001058BA">
              <w:rPr>
                <w:rFonts w:ascii="Times New Roman" w:hAnsi="Times New Roman" w:cs="Times New Roman"/>
                <w:sz w:val="24"/>
                <w:szCs w:val="24"/>
              </w:rPr>
              <w:t>.</w:t>
            </w:r>
          </w:p>
        </w:tc>
      </w:tr>
      <w:tr w:rsidR="00696663" w:rsidRPr="001058BA" w14:paraId="69CBEB1D" w14:textId="77777777" w:rsidTr="00696663">
        <w:trPr>
          <w:trHeight w:val="524"/>
        </w:trPr>
        <w:tc>
          <w:tcPr>
            <w:tcW w:w="1757" w:type="dxa"/>
            <w:shd w:val="clear" w:color="auto" w:fill="auto"/>
          </w:tcPr>
          <w:p w14:paraId="39C020DF" w14:textId="77777777" w:rsidR="00696663" w:rsidRPr="001058BA" w:rsidRDefault="00696663" w:rsidP="001A7085">
            <w:pPr>
              <w:pStyle w:val="TableParagraph"/>
              <w:spacing w:line="262" w:lineRule="exact"/>
              <w:rPr>
                <w:rFonts w:ascii="Times New Roman" w:hAnsi="Times New Roman" w:cs="Times New Roman"/>
                <w:sz w:val="24"/>
                <w:szCs w:val="24"/>
              </w:rPr>
            </w:pPr>
            <w:r w:rsidRPr="001058BA">
              <w:rPr>
                <w:rFonts w:ascii="Times New Roman" w:hAnsi="Times New Roman" w:cs="Times New Roman"/>
                <w:sz w:val="24"/>
                <w:szCs w:val="24"/>
              </w:rPr>
              <w:t>REDOVNA DJELATNOST-</w:t>
            </w:r>
          </w:p>
          <w:p w14:paraId="1AB9DA70" w14:textId="77777777" w:rsidR="00696663" w:rsidRPr="001058BA" w:rsidRDefault="00696663" w:rsidP="001A7085">
            <w:pPr>
              <w:pStyle w:val="TableParagraph"/>
              <w:spacing w:line="262" w:lineRule="exact"/>
              <w:rPr>
                <w:rFonts w:ascii="Times New Roman" w:hAnsi="Times New Roman" w:cs="Times New Roman"/>
                <w:sz w:val="24"/>
                <w:szCs w:val="24"/>
              </w:rPr>
            </w:pPr>
            <w:r w:rsidRPr="001058BA">
              <w:rPr>
                <w:rFonts w:ascii="Times New Roman" w:hAnsi="Times New Roman" w:cs="Times New Roman"/>
                <w:sz w:val="24"/>
                <w:szCs w:val="24"/>
              </w:rPr>
              <w:t>IZVOR 31</w:t>
            </w:r>
          </w:p>
        </w:tc>
        <w:tc>
          <w:tcPr>
            <w:tcW w:w="1424" w:type="dxa"/>
            <w:shd w:val="clear" w:color="auto" w:fill="auto"/>
          </w:tcPr>
          <w:p w14:paraId="362A96D5" w14:textId="77777777" w:rsidR="00696663" w:rsidRPr="001058BA" w:rsidRDefault="00696663" w:rsidP="001A7085">
            <w:pPr>
              <w:pStyle w:val="TableParagraph"/>
              <w:jc w:val="center"/>
              <w:rPr>
                <w:rFonts w:ascii="Times New Roman" w:hAnsi="Times New Roman" w:cs="Times New Roman"/>
                <w:sz w:val="24"/>
                <w:szCs w:val="24"/>
              </w:rPr>
            </w:pPr>
          </w:p>
          <w:p w14:paraId="1AE92C11" w14:textId="5AFC98A0" w:rsidR="00696663" w:rsidRPr="001058BA" w:rsidRDefault="00696663" w:rsidP="009E545E">
            <w:pPr>
              <w:pStyle w:val="TableParagraph"/>
              <w:jc w:val="center"/>
              <w:rPr>
                <w:rFonts w:ascii="Times New Roman" w:hAnsi="Times New Roman" w:cs="Times New Roman"/>
                <w:sz w:val="24"/>
                <w:szCs w:val="24"/>
              </w:rPr>
            </w:pPr>
            <w:r>
              <w:rPr>
                <w:rFonts w:ascii="Times New Roman" w:hAnsi="Times New Roman" w:cs="Times New Roman"/>
                <w:sz w:val="24"/>
                <w:szCs w:val="24"/>
              </w:rPr>
              <w:t>1</w:t>
            </w:r>
            <w:r w:rsidR="00BE1299">
              <w:rPr>
                <w:rFonts w:ascii="Times New Roman" w:hAnsi="Times New Roman" w:cs="Times New Roman"/>
                <w:sz w:val="24"/>
                <w:szCs w:val="24"/>
              </w:rPr>
              <w:t>30</w:t>
            </w:r>
            <w:r>
              <w:rPr>
                <w:rFonts w:ascii="Times New Roman" w:hAnsi="Times New Roman" w:cs="Times New Roman"/>
                <w:sz w:val="24"/>
                <w:szCs w:val="24"/>
              </w:rPr>
              <w:t>.</w:t>
            </w:r>
            <w:r w:rsidR="009934DE">
              <w:rPr>
                <w:rFonts w:ascii="Times New Roman" w:hAnsi="Times New Roman" w:cs="Times New Roman"/>
                <w:sz w:val="24"/>
                <w:szCs w:val="24"/>
              </w:rPr>
              <w:t>0</w:t>
            </w:r>
            <w:r>
              <w:rPr>
                <w:rFonts w:ascii="Times New Roman" w:hAnsi="Times New Roman" w:cs="Times New Roman"/>
                <w:sz w:val="24"/>
                <w:szCs w:val="24"/>
              </w:rPr>
              <w:t>00</w:t>
            </w:r>
          </w:p>
        </w:tc>
        <w:tc>
          <w:tcPr>
            <w:tcW w:w="1981" w:type="dxa"/>
            <w:shd w:val="clear" w:color="auto" w:fill="auto"/>
          </w:tcPr>
          <w:p w14:paraId="7E4C54F9" w14:textId="77777777" w:rsidR="00696663" w:rsidRDefault="00696663" w:rsidP="001A7085">
            <w:pPr>
              <w:pStyle w:val="TableParagraph"/>
              <w:jc w:val="center"/>
              <w:rPr>
                <w:rFonts w:ascii="Times New Roman" w:hAnsi="Times New Roman" w:cs="Times New Roman"/>
                <w:sz w:val="24"/>
                <w:szCs w:val="24"/>
              </w:rPr>
            </w:pPr>
          </w:p>
          <w:p w14:paraId="5164DBA0" w14:textId="5B94A472" w:rsidR="00696663" w:rsidRPr="001058BA" w:rsidRDefault="00696663" w:rsidP="009E545E">
            <w:pPr>
              <w:pStyle w:val="TableParagraph"/>
              <w:jc w:val="center"/>
              <w:rPr>
                <w:rFonts w:ascii="Times New Roman" w:hAnsi="Times New Roman" w:cs="Times New Roman"/>
                <w:sz w:val="24"/>
                <w:szCs w:val="24"/>
              </w:rPr>
            </w:pPr>
            <w:r>
              <w:rPr>
                <w:rFonts w:ascii="Times New Roman" w:hAnsi="Times New Roman" w:cs="Times New Roman"/>
                <w:sz w:val="24"/>
                <w:szCs w:val="24"/>
              </w:rPr>
              <w:t>1</w:t>
            </w:r>
            <w:r w:rsidR="00BE1299">
              <w:rPr>
                <w:rFonts w:ascii="Times New Roman" w:hAnsi="Times New Roman" w:cs="Times New Roman"/>
                <w:sz w:val="24"/>
                <w:szCs w:val="24"/>
              </w:rPr>
              <w:t>30</w:t>
            </w:r>
            <w:r>
              <w:rPr>
                <w:rFonts w:ascii="Times New Roman" w:hAnsi="Times New Roman" w:cs="Times New Roman"/>
                <w:sz w:val="24"/>
                <w:szCs w:val="24"/>
              </w:rPr>
              <w:t>.</w:t>
            </w:r>
            <w:r w:rsidR="002167EE">
              <w:rPr>
                <w:rFonts w:ascii="Times New Roman" w:hAnsi="Times New Roman" w:cs="Times New Roman"/>
                <w:sz w:val="24"/>
                <w:szCs w:val="24"/>
              </w:rPr>
              <w:t>5</w:t>
            </w:r>
            <w:r>
              <w:rPr>
                <w:rFonts w:ascii="Times New Roman" w:hAnsi="Times New Roman" w:cs="Times New Roman"/>
                <w:sz w:val="24"/>
                <w:szCs w:val="24"/>
              </w:rPr>
              <w:t>00</w:t>
            </w:r>
          </w:p>
        </w:tc>
        <w:tc>
          <w:tcPr>
            <w:tcW w:w="1786" w:type="dxa"/>
            <w:shd w:val="clear" w:color="auto" w:fill="auto"/>
          </w:tcPr>
          <w:p w14:paraId="1F41FAA6" w14:textId="77777777" w:rsidR="00696663" w:rsidRDefault="00696663" w:rsidP="009E545E">
            <w:pPr>
              <w:pStyle w:val="TableParagraph"/>
              <w:jc w:val="center"/>
              <w:rPr>
                <w:rFonts w:ascii="Times New Roman" w:hAnsi="Times New Roman" w:cs="Times New Roman"/>
                <w:sz w:val="24"/>
                <w:szCs w:val="24"/>
              </w:rPr>
            </w:pPr>
          </w:p>
          <w:p w14:paraId="35ABC266" w14:textId="6B9FF396" w:rsidR="00696663" w:rsidRPr="001058BA" w:rsidRDefault="00696663" w:rsidP="007D505D">
            <w:pPr>
              <w:pStyle w:val="TableParagraph"/>
              <w:rPr>
                <w:rFonts w:ascii="Times New Roman" w:hAnsi="Times New Roman" w:cs="Times New Roman"/>
                <w:sz w:val="24"/>
                <w:szCs w:val="24"/>
              </w:rPr>
            </w:pPr>
            <w:r>
              <w:rPr>
                <w:rFonts w:ascii="Times New Roman" w:hAnsi="Times New Roman" w:cs="Times New Roman"/>
                <w:sz w:val="24"/>
                <w:szCs w:val="24"/>
              </w:rPr>
              <w:t xml:space="preserve">             1</w:t>
            </w:r>
            <w:r w:rsidR="00BE1299">
              <w:rPr>
                <w:rFonts w:ascii="Times New Roman" w:hAnsi="Times New Roman" w:cs="Times New Roman"/>
                <w:sz w:val="24"/>
                <w:szCs w:val="24"/>
              </w:rPr>
              <w:t>30</w:t>
            </w:r>
            <w:r>
              <w:rPr>
                <w:rFonts w:ascii="Times New Roman" w:hAnsi="Times New Roman" w:cs="Times New Roman"/>
                <w:sz w:val="24"/>
                <w:szCs w:val="24"/>
              </w:rPr>
              <w:t>.</w:t>
            </w:r>
            <w:r w:rsidR="002167EE">
              <w:rPr>
                <w:rFonts w:ascii="Times New Roman" w:hAnsi="Times New Roman" w:cs="Times New Roman"/>
                <w:sz w:val="24"/>
                <w:szCs w:val="24"/>
              </w:rPr>
              <w:t>5</w:t>
            </w:r>
            <w:r>
              <w:rPr>
                <w:rFonts w:ascii="Times New Roman" w:hAnsi="Times New Roman" w:cs="Times New Roman"/>
                <w:sz w:val="24"/>
                <w:szCs w:val="24"/>
              </w:rPr>
              <w:t>00</w:t>
            </w:r>
          </w:p>
        </w:tc>
      </w:tr>
    </w:tbl>
    <w:p w14:paraId="4F07981E" w14:textId="77777777" w:rsidR="003A7BE5" w:rsidRDefault="003A7BE5" w:rsidP="00FF09D7"/>
    <w:p w14:paraId="716395E8" w14:textId="77777777" w:rsidR="003A7BE5" w:rsidRPr="001058BA" w:rsidRDefault="003A7BE5" w:rsidP="00FF09D7"/>
    <w:tbl>
      <w:tblPr>
        <w:tblW w:w="67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1298"/>
        <w:gridCol w:w="1176"/>
        <w:gridCol w:w="1200"/>
      </w:tblGrid>
      <w:tr w:rsidR="007D505D" w:rsidRPr="001058BA" w14:paraId="79D902AF" w14:textId="77777777" w:rsidTr="00696663">
        <w:tc>
          <w:tcPr>
            <w:tcW w:w="3088" w:type="dxa"/>
            <w:shd w:val="clear" w:color="auto" w:fill="D0CECE"/>
          </w:tcPr>
          <w:p w14:paraId="147ACB69" w14:textId="77777777" w:rsidR="007D505D" w:rsidRPr="001058BA" w:rsidRDefault="007D505D" w:rsidP="00FD5509">
            <w:pPr>
              <w:jc w:val="both"/>
              <w:rPr>
                <w:rFonts w:eastAsia="Calibri"/>
              </w:rPr>
            </w:pPr>
          </w:p>
          <w:p w14:paraId="45DA44CD" w14:textId="77777777" w:rsidR="007D505D" w:rsidRPr="001058BA" w:rsidRDefault="007D505D" w:rsidP="00FD5509">
            <w:pPr>
              <w:jc w:val="both"/>
              <w:rPr>
                <w:rFonts w:eastAsia="Calibri"/>
              </w:rPr>
            </w:pPr>
          </w:p>
        </w:tc>
        <w:tc>
          <w:tcPr>
            <w:tcW w:w="1298" w:type="dxa"/>
            <w:shd w:val="clear" w:color="auto" w:fill="D0CECE"/>
          </w:tcPr>
          <w:p w14:paraId="592618B9" w14:textId="54E69C07" w:rsidR="007D505D" w:rsidRPr="007B6805" w:rsidRDefault="007D505D" w:rsidP="00FD5509">
            <w:pPr>
              <w:jc w:val="center"/>
              <w:rPr>
                <w:rFonts w:eastAsia="Calibri"/>
                <w:sz w:val="22"/>
                <w:szCs w:val="22"/>
              </w:rPr>
            </w:pPr>
            <w:r w:rsidRPr="001058BA">
              <w:t>Plan 202</w:t>
            </w:r>
            <w:r>
              <w:t>6</w:t>
            </w:r>
            <w:r w:rsidRPr="001058BA">
              <w:t>.</w:t>
            </w:r>
          </w:p>
        </w:tc>
        <w:tc>
          <w:tcPr>
            <w:tcW w:w="1176" w:type="dxa"/>
            <w:shd w:val="clear" w:color="auto" w:fill="D0CECE"/>
          </w:tcPr>
          <w:p w14:paraId="258F5CBB" w14:textId="78936011" w:rsidR="007D505D" w:rsidRPr="007B6805" w:rsidRDefault="007D505D" w:rsidP="00FD5509">
            <w:pPr>
              <w:jc w:val="center"/>
              <w:rPr>
                <w:rFonts w:eastAsia="Calibri"/>
                <w:sz w:val="22"/>
                <w:szCs w:val="22"/>
              </w:rPr>
            </w:pPr>
            <w:r w:rsidRPr="001058BA">
              <w:t>Plan 202</w:t>
            </w:r>
            <w:r>
              <w:t>7</w:t>
            </w:r>
            <w:r w:rsidRPr="001058BA">
              <w:t>.</w:t>
            </w:r>
          </w:p>
        </w:tc>
        <w:tc>
          <w:tcPr>
            <w:tcW w:w="1200" w:type="dxa"/>
            <w:shd w:val="clear" w:color="auto" w:fill="D0CECE"/>
          </w:tcPr>
          <w:p w14:paraId="07E53E84" w14:textId="717908BB" w:rsidR="007D505D" w:rsidRPr="007B6805" w:rsidRDefault="007D505D" w:rsidP="00FD5509">
            <w:pPr>
              <w:jc w:val="center"/>
              <w:rPr>
                <w:rFonts w:eastAsia="Calibri"/>
                <w:sz w:val="22"/>
                <w:szCs w:val="22"/>
              </w:rPr>
            </w:pPr>
            <w:r w:rsidRPr="001058BA">
              <w:t>Plan 202</w:t>
            </w:r>
            <w:r>
              <w:t>8</w:t>
            </w:r>
            <w:r w:rsidRPr="001058BA">
              <w:t>.</w:t>
            </w:r>
          </w:p>
        </w:tc>
      </w:tr>
      <w:tr w:rsidR="007D505D" w:rsidRPr="001058BA" w14:paraId="333EFEC6" w14:textId="77777777" w:rsidTr="00696663">
        <w:tc>
          <w:tcPr>
            <w:tcW w:w="3088" w:type="dxa"/>
            <w:shd w:val="clear" w:color="auto" w:fill="auto"/>
          </w:tcPr>
          <w:p w14:paraId="1548F295" w14:textId="77777777" w:rsidR="007D505D" w:rsidRPr="00ED7B4E" w:rsidRDefault="007D505D" w:rsidP="00115F37">
            <w:pPr>
              <w:numPr>
                <w:ilvl w:val="0"/>
                <w:numId w:val="2"/>
              </w:numPr>
              <w:rPr>
                <w:rFonts w:eastAsia="Calibri"/>
                <w:sz w:val="22"/>
                <w:szCs w:val="22"/>
              </w:rPr>
            </w:pPr>
            <w:r w:rsidRPr="00ED7B4E">
              <w:rPr>
                <w:rFonts w:eastAsia="Calibri"/>
                <w:sz w:val="22"/>
                <w:szCs w:val="22"/>
              </w:rPr>
              <w:t xml:space="preserve">PRIHODI OD PRODAJE KNJIGA </w:t>
            </w:r>
          </w:p>
        </w:tc>
        <w:tc>
          <w:tcPr>
            <w:tcW w:w="1298" w:type="dxa"/>
            <w:shd w:val="clear" w:color="auto" w:fill="auto"/>
          </w:tcPr>
          <w:p w14:paraId="0FEF904C" w14:textId="40296109" w:rsidR="007D505D" w:rsidRPr="001058BA" w:rsidRDefault="002D1696" w:rsidP="00115F37">
            <w:pPr>
              <w:jc w:val="both"/>
              <w:rPr>
                <w:rFonts w:eastAsia="Calibri"/>
              </w:rPr>
            </w:pPr>
            <w:r>
              <w:rPr>
                <w:rFonts w:eastAsia="Calibri"/>
              </w:rPr>
              <w:t xml:space="preserve">    8</w:t>
            </w:r>
            <w:r w:rsidR="007D505D">
              <w:rPr>
                <w:rFonts w:eastAsia="Calibri"/>
              </w:rPr>
              <w:t>.</w:t>
            </w:r>
            <w:r w:rsidR="002E37E6">
              <w:rPr>
                <w:rFonts w:eastAsia="Calibri"/>
              </w:rPr>
              <w:t>5</w:t>
            </w:r>
            <w:r w:rsidR="007D505D">
              <w:rPr>
                <w:rFonts w:eastAsia="Calibri"/>
              </w:rPr>
              <w:t>00</w:t>
            </w:r>
          </w:p>
        </w:tc>
        <w:tc>
          <w:tcPr>
            <w:tcW w:w="1176" w:type="dxa"/>
            <w:shd w:val="clear" w:color="auto" w:fill="auto"/>
          </w:tcPr>
          <w:p w14:paraId="747F7EAF" w14:textId="5E490E6D" w:rsidR="007D505D" w:rsidRPr="001058BA" w:rsidRDefault="002D1696" w:rsidP="00115F37">
            <w:pPr>
              <w:jc w:val="both"/>
              <w:rPr>
                <w:rFonts w:eastAsia="Calibri"/>
              </w:rPr>
            </w:pPr>
            <w:r>
              <w:rPr>
                <w:rFonts w:eastAsia="Calibri"/>
              </w:rPr>
              <w:t xml:space="preserve">   8</w:t>
            </w:r>
            <w:r w:rsidR="007D505D">
              <w:rPr>
                <w:rFonts w:eastAsia="Calibri"/>
              </w:rPr>
              <w:t>.500</w:t>
            </w:r>
          </w:p>
        </w:tc>
        <w:tc>
          <w:tcPr>
            <w:tcW w:w="1200" w:type="dxa"/>
            <w:shd w:val="clear" w:color="auto" w:fill="auto"/>
          </w:tcPr>
          <w:p w14:paraId="5A2BFFED" w14:textId="489AD7AD" w:rsidR="007D505D" w:rsidRPr="001058BA" w:rsidRDefault="002D1696" w:rsidP="00115F37">
            <w:pPr>
              <w:jc w:val="both"/>
              <w:rPr>
                <w:rFonts w:eastAsia="Calibri"/>
              </w:rPr>
            </w:pPr>
            <w:r>
              <w:rPr>
                <w:rFonts w:eastAsia="Calibri"/>
              </w:rPr>
              <w:t xml:space="preserve">    8</w:t>
            </w:r>
            <w:r w:rsidR="007D505D">
              <w:rPr>
                <w:rFonts w:eastAsia="Calibri"/>
              </w:rPr>
              <w:t>.500</w:t>
            </w:r>
          </w:p>
        </w:tc>
      </w:tr>
      <w:tr w:rsidR="002D1696" w:rsidRPr="001058BA" w14:paraId="32BA1EC7" w14:textId="77777777" w:rsidTr="003772C0">
        <w:tc>
          <w:tcPr>
            <w:tcW w:w="3088" w:type="dxa"/>
            <w:shd w:val="clear" w:color="auto" w:fill="auto"/>
          </w:tcPr>
          <w:p w14:paraId="00C157EF" w14:textId="77777777" w:rsidR="002D1696" w:rsidRPr="00ED7B4E" w:rsidRDefault="002D1696" w:rsidP="00115F37">
            <w:pPr>
              <w:numPr>
                <w:ilvl w:val="0"/>
                <w:numId w:val="2"/>
              </w:numPr>
              <w:rPr>
                <w:rFonts w:eastAsia="Calibri"/>
                <w:sz w:val="22"/>
                <w:szCs w:val="22"/>
              </w:rPr>
            </w:pPr>
            <w:r w:rsidRPr="00ED7B4E">
              <w:rPr>
                <w:rFonts w:eastAsia="Calibri"/>
                <w:sz w:val="22"/>
                <w:szCs w:val="22"/>
              </w:rPr>
              <w:t>PRIHODI OD TEČAJEVA</w:t>
            </w:r>
          </w:p>
        </w:tc>
        <w:tc>
          <w:tcPr>
            <w:tcW w:w="1298" w:type="dxa"/>
            <w:shd w:val="clear" w:color="auto" w:fill="auto"/>
          </w:tcPr>
          <w:p w14:paraId="23695080" w14:textId="15031A2E" w:rsidR="002D1696" w:rsidRPr="001058BA" w:rsidRDefault="00612CEA" w:rsidP="00115F37">
            <w:pPr>
              <w:jc w:val="both"/>
              <w:rPr>
                <w:rFonts w:eastAsia="Calibri"/>
              </w:rPr>
            </w:pPr>
            <w:r>
              <w:rPr>
                <w:rFonts w:eastAsia="Calibri"/>
              </w:rPr>
              <w:t xml:space="preserve">    </w:t>
            </w:r>
            <w:r w:rsidR="002E37E6">
              <w:rPr>
                <w:rFonts w:eastAsia="Calibri"/>
              </w:rPr>
              <w:t>2</w:t>
            </w:r>
            <w:r w:rsidR="00BE1299">
              <w:rPr>
                <w:rFonts w:eastAsia="Calibri"/>
              </w:rPr>
              <w:t>0</w:t>
            </w:r>
            <w:r w:rsidR="002D1696">
              <w:rPr>
                <w:rFonts w:eastAsia="Calibri"/>
              </w:rPr>
              <w:t>.000</w:t>
            </w:r>
          </w:p>
        </w:tc>
        <w:tc>
          <w:tcPr>
            <w:tcW w:w="1176" w:type="dxa"/>
            <w:shd w:val="clear" w:color="auto" w:fill="auto"/>
          </w:tcPr>
          <w:p w14:paraId="1A4212F2" w14:textId="096C44BA" w:rsidR="002D1696" w:rsidRPr="001058BA" w:rsidRDefault="00612CEA" w:rsidP="00115F37">
            <w:pPr>
              <w:jc w:val="both"/>
              <w:rPr>
                <w:rFonts w:eastAsia="Calibri"/>
              </w:rPr>
            </w:pPr>
            <w:r>
              <w:rPr>
                <w:rFonts w:eastAsia="Calibri"/>
              </w:rPr>
              <w:t xml:space="preserve">  </w:t>
            </w:r>
            <w:r w:rsidR="002E37E6">
              <w:rPr>
                <w:rFonts w:eastAsia="Calibri"/>
              </w:rPr>
              <w:t>2</w:t>
            </w:r>
            <w:r w:rsidR="00BE1299">
              <w:rPr>
                <w:rFonts w:eastAsia="Calibri"/>
              </w:rPr>
              <w:t>0</w:t>
            </w:r>
            <w:r w:rsidR="002D1696">
              <w:rPr>
                <w:rFonts w:eastAsia="Calibri"/>
              </w:rPr>
              <w:t>.000</w:t>
            </w:r>
          </w:p>
        </w:tc>
        <w:tc>
          <w:tcPr>
            <w:tcW w:w="1200" w:type="dxa"/>
            <w:shd w:val="clear" w:color="auto" w:fill="auto"/>
          </w:tcPr>
          <w:p w14:paraId="73DD9C96" w14:textId="0CE7DF26" w:rsidR="002D1696" w:rsidRPr="001058BA" w:rsidRDefault="00612CEA" w:rsidP="00115F37">
            <w:pPr>
              <w:jc w:val="both"/>
              <w:rPr>
                <w:rFonts w:eastAsia="Calibri"/>
              </w:rPr>
            </w:pPr>
            <w:r>
              <w:rPr>
                <w:rFonts w:eastAsia="Calibri"/>
              </w:rPr>
              <w:t xml:space="preserve">    </w:t>
            </w:r>
            <w:r w:rsidR="002E37E6">
              <w:rPr>
                <w:rFonts w:eastAsia="Calibri"/>
              </w:rPr>
              <w:t>2</w:t>
            </w:r>
            <w:r w:rsidR="00BE1299">
              <w:rPr>
                <w:rFonts w:eastAsia="Calibri"/>
              </w:rPr>
              <w:t>0</w:t>
            </w:r>
            <w:r w:rsidR="002D1696">
              <w:rPr>
                <w:rFonts w:eastAsia="Calibri"/>
              </w:rPr>
              <w:t>.000</w:t>
            </w:r>
          </w:p>
        </w:tc>
      </w:tr>
      <w:tr w:rsidR="002D1696" w:rsidRPr="001058BA" w14:paraId="21DB63E2" w14:textId="77777777" w:rsidTr="003772C0">
        <w:tc>
          <w:tcPr>
            <w:tcW w:w="3088" w:type="dxa"/>
            <w:shd w:val="clear" w:color="auto" w:fill="auto"/>
          </w:tcPr>
          <w:p w14:paraId="293B7C08" w14:textId="77777777" w:rsidR="002D1696" w:rsidRPr="00ED7B4E" w:rsidRDefault="002D1696" w:rsidP="00115F37">
            <w:pPr>
              <w:numPr>
                <w:ilvl w:val="0"/>
                <w:numId w:val="2"/>
              </w:numPr>
              <w:rPr>
                <w:rFonts w:eastAsia="Calibri"/>
                <w:sz w:val="22"/>
                <w:szCs w:val="22"/>
              </w:rPr>
            </w:pPr>
            <w:r w:rsidRPr="00ED7B4E">
              <w:rPr>
                <w:rFonts w:eastAsia="Calibri"/>
                <w:sz w:val="22"/>
                <w:szCs w:val="22"/>
              </w:rPr>
              <w:t>PRIHODI OD USLUGA NAJMA PROSTORA</w:t>
            </w:r>
          </w:p>
        </w:tc>
        <w:tc>
          <w:tcPr>
            <w:tcW w:w="1298" w:type="dxa"/>
            <w:shd w:val="clear" w:color="auto" w:fill="auto"/>
          </w:tcPr>
          <w:p w14:paraId="6B973A72" w14:textId="1CDC7218" w:rsidR="002D1696" w:rsidRPr="001058BA" w:rsidRDefault="00612CEA" w:rsidP="00115F37">
            <w:pPr>
              <w:jc w:val="both"/>
              <w:rPr>
                <w:rFonts w:eastAsia="Calibri"/>
              </w:rPr>
            </w:pPr>
            <w:r>
              <w:rPr>
                <w:rFonts w:eastAsia="Calibri"/>
              </w:rPr>
              <w:t xml:space="preserve">    </w:t>
            </w:r>
            <w:r w:rsidR="00612073">
              <w:rPr>
                <w:rFonts w:eastAsia="Calibri"/>
              </w:rPr>
              <w:t>5</w:t>
            </w:r>
            <w:r>
              <w:rPr>
                <w:rFonts w:eastAsia="Calibri"/>
              </w:rPr>
              <w:t>.</w:t>
            </w:r>
            <w:r w:rsidR="002D1696">
              <w:rPr>
                <w:rFonts w:eastAsia="Calibri"/>
              </w:rPr>
              <w:t>000</w:t>
            </w:r>
          </w:p>
        </w:tc>
        <w:tc>
          <w:tcPr>
            <w:tcW w:w="1176" w:type="dxa"/>
            <w:shd w:val="clear" w:color="auto" w:fill="auto"/>
          </w:tcPr>
          <w:p w14:paraId="23AA1C9B" w14:textId="55C34897" w:rsidR="002D1696" w:rsidRPr="001058BA" w:rsidRDefault="00612CEA" w:rsidP="00115F37">
            <w:pPr>
              <w:jc w:val="both"/>
              <w:rPr>
                <w:rFonts w:eastAsia="Calibri"/>
              </w:rPr>
            </w:pPr>
            <w:r>
              <w:rPr>
                <w:rFonts w:eastAsia="Calibri"/>
              </w:rPr>
              <w:t xml:space="preserve">  </w:t>
            </w:r>
            <w:r w:rsidR="00612073">
              <w:rPr>
                <w:rFonts w:eastAsia="Calibri"/>
              </w:rPr>
              <w:t>5</w:t>
            </w:r>
            <w:r>
              <w:rPr>
                <w:rFonts w:eastAsia="Calibri"/>
              </w:rPr>
              <w:t>.</w:t>
            </w:r>
            <w:r w:rsidR="002D1696">
              <w:rPr>
                <w:rFonts w:eastAsia="Calibri"/>
              </w:rPr>
              <w:t>000</w:t>
            </w:r>
          </w:p>
        </w:tc>
        <w:tc>
          <w:tcPr>
            <w:tcW w:w="1200" w:type="dxa"/>
            <w:shd w:val="clear" w:color="auto" w:fill="auto"/>
          </w:tcPr>
          <w:p w14:paraId="50181D15" w14:textId="75ED14F8" w:rsidR="002D1696" w:rsidRPr="001058BA" w:rsidRDefault="00612CEA" w:rsidP="00115F37">
            <w:pPr>
              <w:jc w:val="both"/>
              <w:rPr>
                <w:rFonts w:eastAsia="Calibri"/>
              </w:rPr>
            </w:pPr>
            <w:r>
              <w:rPr>
                <w:rFonts w:eastAsia="Calibri"/>
              </w:rPr>
              <w:t xml:space="preserve">    </w:t>
            </w:r>
            <w:r w:rsidR="00612073">
              <w:rPr>
                <w:rFonts w:eastAsia="Calibri"/>
              </w:rPr>
              <w:t>5</w:t>
            </w:r>
            <w:r>
              <w:rPr>
                <w:rFonts w:eastAsia="Calibri"/>
              </w:rPr>
              <w:t>.</w:t>
            </w:r>
            <w:r w:rsidR="002D1696">
              <w:rPr>
                <w:rFonts w:eastAsia="Calibri"/>
              </w:rPr>
              <w:t>000</w:t>
            </w:r>
          </w:p>
        </w:tc>
      </w:tr>
      <w:tr w:rsidR="003772C0" w:rsidRPr="001058BA" w14:paraId="2546298E" w14:textId="77777777" w:rsidTr="003772C0">
        <w:tc>
          <w:tcPr>
            <w:tcW w:w="3088" w:type="dxa"/>
            <w:shd w:val="clear" w:color="auto" w:fill="auto"/>
          </w:tcPr>
          <w:p w14:paraId="78938D72" w14:textId="77777777" w:rsidR="003772C0" w:rsidRPr="00ED7B4E" w:rsidRDefault="003772C0" w:rsidP="00115F37">
            <w:pPr>
              <w:numPr>
                <w:ilvl w:val="0"/>
                <w:numId w:val="2"/>
              </w:numPr>
              <w:rPr>
                <w:rFonts w:eastAsia="Calibri"/>
                <w:sz w:val="22"/>
                <w:szCs w:val="22"/>
              </w:rPr>
            </w:pPr>
            <w:r w:rsidRPr="00ED7B4E">
              <w:rPr>
                <w:rFonts w:eastAsia="Calibri"/>
                <w:sz w:val="22"/>
                <w:szCs w:val="22"/>
              </w:rPr>
              <w:t xml:space="preserve">PRIHODI OD USLUGA LABORATORIJA </w:t>
            </w:r>
            <w:r w:rsidRPr="00ED7B4E">
              <w:rPr>
                <w:rFonts w:eastAsia="Calibri"/>
                <w:sz w:val="22"/>
                <w:szCs w:val="22"/>
              </w:rPr>
              <w:lastRenderedPageBreak/>
              <w:t>DNA  I MEDICINSKE GENETIKE</w:t>
            </w:r>
          </w:p>
        </w:tc>
        <w:tc>
          <w:tcPr>
            <w:tcW w:w="1298" w:type="dxa"/>
            <w:shd w:val="clear" w:color="auto" w:fill="auto"/>
          </w:tcPr>
          <w:p w14:paraId="5651BF8E" w14:textId="77777777" w:rsidR="003772C0" w:rsidRDefault="003772C0" w:rsidP="00115F37">
            <w:pPr>
              <w:jc w:val="both"/>
              <w:rPr>
                <w:rFonts w:eastAsia="Calibri"/>
              </w:rPr>
            </w:pPr>
          </w:p>
          <w:p w14:paraId="2AE860C2" w14:textId="77777777" w:rsidR="003772C0" w:rsidRDefault="003772C0" w:rsidP="00115F37">
            <w:pPr>
              <w:jc w:val="both"/>
              <w:rPr>
                <w:rFonts w:eastAsia="Calibri"/>
              </w:rPr>
            </w:pPr>
          </w:p>
          <w:p w14:paraId="4E803C82" w14:textId="24C28F60" w:rsidR="003772C0" w:rsidRPr="001058BA" w:rsidRDefault="003772C0" w:rsidP="00115F37">
            <w:pPr>
              <w:jc w:val="both"/>
              <w:rPr>
                <w:rFonts w:eastAsia="Calibri"/>
              </w:rPr>
            </w:pPr>
            <w:r>
              <w:rPr>
                <w:rFonts w:eastAsia="Calibri"/>
              </w:rPr>
              <w:t>2</w:t>
            </w:r>
            <w:r w:rsidR="00BE1299">
              <w:rPr>
                <w:rFonts w:eastAsia="Calibri"/>
              </w:rPr>
              <w:t>2</w:t>
            </w:r>
            <w:r>
              <w:rPr>
                <w:rFonts w:eastAsia="Calibri"/>
              </w:rPr>
              <w:t>.000</w:t>
            </w:r>
          </w:p>
        </w:tc>
        <w:tc>
          <w:tcPr>
            <w:tcW w:w="1176" w:type="dxa"/>
            <w:shd w:val="clear" w:color="auto" w:fill="auto"/>
          </w:tcPr>
          <w:p w14:paraId="596DEC22" w14:textId="77777777" w:rsidR="003772C0" w:rsidRDefault="003772C0" w:rsidP="00115F37">
            <w:pPr>
              <w:jc w:val="both"/>
              <w:rPr>
                <w:rFonts w:eastAsia="Calibri"/>
              </w:rPr>
            </w:pPr>
          </w:p>
          <w:p w14:paraId="6908CC03" w14:textId="77777777" w:rsidR="003772C0" w:rsidRDefault="003772C0" w:rsidP="00115F37">
            <w:pPr>
              <w:jc w:val="both"/>
              <w:rPr>
                <w:rFonts w:eastAsia="Calibri"/>
              </w:rPr>
            </w:pPr>
          </w:p>
          <w:p w14:paraId="53BAFFF0" w14:textId="2EA3C42A" w:rsidR="003772C0" w:rsidRPr="001058BA" w:rsidRDefault="003772C0" w:rsidP="00115F37">
            <w:pPr>
              <w:jc w:val="both"/>
              <w:rPr>
                <w:rFonts w:eastAsia="Calibri"/>
              </w:rPr>
            </w:pPr>
            <w:r>
              <w:rPr>
                <w:rFonts w:eastAsia="Calibri"/>
              </w:rPr>
              <w:t>2</w:t>
            </w:r>
            <w:r w:rsidR="00BE1299">
              <w:rPr>
                <w:rFonts w:eastAsia="Calibri"/>
              </w:rPr>
              <w:t>2</w:t>
            </w:r>
            <w:r>
              <w:rPr>
                <w:rFonts w:eastAsia="Calibri"/>
              </w:rPr>
              <w:t>.000</w:t>
            </w:r>
          </w:p>
        </w:tc>
        <w:tc>
          <w:tcPr>
            <w:tcW w:w="1200" w:type="dxa"/>
            <w:shd w:val="clear" w:color="auto" w:fill="auto"/>
          </w:tcPr>
          <w:p w14:paraId="15C91B9B" w14:textId="77777777" w:rsidR="003772C0" w:rsidRDefault="003772C0" w:rsidP="00115F37">
            <w:pPr>
              <w:jc w:val="both"/>
              <w:rPr>
                <w:rFonts w:eastAsia="Calibri"/>
              </w:rPr>
            </w:pPr>
          </w:p>
          <w:p w14:paraId="5F34B849" w14:textId="77777777" w:rsidR="003772C0" w:rsidRDefault="003772C0" w:rsidP="00115F37">
            <w:pPr>
              <w:jc w:val="both"/>
              <w:rPr>
                <w:rFonts w:eastAsia="Calibri"/>
              </w:rPr>
            </w:pPr>
          </w:p>
          <w:p w14:paraId="45022AED" w14:textId="0987145F" w:rsidR="003772C0" w:rsidRPr="001058BA" w:rsidRDefault="003772C0" w:rsidP="00115F37">
            <w:pPr>
              <w:jc w:val="both"/>
              <w:rPr>
                <w:rFonts w:eastAsia="Calibri"/>
              </w:rPr>
            </w:pPr>
            <w:r>
              <w:rPr>
                <w:rFonts w:eastAsia="Calibri"/>
              </w:rPr>
              <w:t>2</w:t>
            </w:r>
            <w:r w:rsidR="00BE1299">
              <w:rPr>
                <w:rFonts w:eastAsia="Calibri"/>
              </w:rPr>
              <w:t>2</w:t>
            </w:r>
            <w:r>
              <w:rPr>
                <w:rFonts w:eastAsia="Calibri"/>
              </w:rPr>
              <w:t>.000</w:t>
            </w:r>
          </w:p>
        </w:tc>
      </w:tr>
      <w:tr w:rsidR="003772C0" w:rsidRPr="001058BA" w14:paraId="1B6F0CD6" w14:textId="77777777" w:rsidTr="003772C0">
        <w:tc>
          <w:tcPr>
            <w:tcW w:w="3088" w:type="dxa"/>
            <w:shd w:val="clear" w:color="auto" w:fill="auto"/>
          </w:tcPr>
          <w:p w14:paraId="0FB4FF63" w14:textId="77777777" w:rsidR="003772C0" w:rsidRPr="00ED7B4E" w:rsidRDefault="003772C0" w:rsidP="00115F37">
            <w:pPr>
              <w:numPr>
                <w:ilvl w:val="0"/>
                <w:numId w:val="2"/>
              </w:numPr>
              <w:rPr>
                <w:rFonts w:eastAsia="Calibri"/>
                <w:sz w:val="22"/>
                <w:szCs w:val="22"/>
              </w:rPr>
            </w:pPr>
            <w:r w:rsidRPr="00ED7B4E">
              <w:rPr>
                <w:rFonts w:eastAsia="Calibri"/>
                <w:sz w:val="22"/>
                <w:szCs w:val="22"/>
              </w:rPr>
              <w:t>PRIHODI OD OBRADE POSMRTNIH OSTATAKA – MINISTARSTVO BRANITELJA</w:t>
            </w:r>
          </w:p>
        </w:tc>
        <w:tc>
          <w:tcPr>
            <w:tcW w:w="1298" w:type="dxa"/>
            <w:shd w:val="clear" w:color="auto" w:fill="auto"/>
          </w:tcPr>
          <w:p w14:paraId="6F64935C" w14:textId="77777777" w:rsidR="003772C0" w:rsidRDefault="003772C0" w:rsidP="00115F37">
            <w:pPr>
              <w:jc w:val="both"/>
              <w:rPr>
                <w:rFonts w:eastAsia="Calibri"/>
              </w:rPr>
            </w:pPr>
          </w:p>
          <w:p w14:paraId="4F87EF37" w14:textId="77777777" w:rsidR="003772C0" w:rsidRDefault="003772C0" w:rsidP="00115F37">
            <w:pPr>
              <w:jc w:val="both"/>
              <w:rPr>
                <w:rFonts w:eastAsia="Calibri"/>
              </w:rPr>
            </w:pPr>
          </w:p>
          <w:p w14:paraId="080D1B37" w14:textId="0FD990AB" w:rsidR="003772C0" w:rsidRPr="001058BA" w:rsidRDefault="007B0D99" w:rsidP="00115F37">
            <w:pPr>
              <w:jc w:val="both"/>
              <w:rPr>
                <w:rFonts w:eastAsia="Calibri"/>
              </w:rPr>
            </w:pPr>
            <w:r>
              <w:rPr>
                <w:rFonts w:eastAsia="Calibri"/>
              </w:rPr>
              <w:t>3</w:t>
            </w:r>
            <w:r w:rsidR="003772C0">
              <w:rPr>
                <w:rFonts w:eastAsia="Calibri"/>
              </w:rPr>
              <w:t>0.000</w:t>
            </w:r>
          </w:p>
        </w:tc>
        <w:tc>
          <w:tcPr>
            <w:tcW w:w="1176" w:type="dxa"/>
            <w:shd w:val="clear" w:color="auto" w:fill="auto"/>
          </w:tcPr>
          <w:p w14:paraId="13471ED5" w14:textId="77777777" w:rsidR="003772C0" w:rsidRDefault="003772C0" w:rsidP="00115F37">
            <w:pPr>
              <w:jc w:val="both"/>
              <w:rPr>
                <w:rFonts w:eastAsia="Calibri"/>
              </w:rPr>
            </w:pPr>
          </w:p>
          <w:p w14:paraId="2A769B43" w14:textId="77777777" w:rsidR="003772C0" w:rsidRDefault="003772C0" w:rsidP="00115F37">
            <w:pPr>
              <w:jc w:val="both"/>
              <w:rPr>
                <w:rFonts w:eastAsia="Calibri"/>
              </w:rPr>
            </w:pPr>
          </w:p>
          <w:p w14:paraId="56AC2131" w14:textId="6A9C29AE" w:rsidR="003772C0" w:rsidRPr="001058BA" w:rsidRDefault="002E37E6" w:rsidP="00115F37">
            <w:pPr>
              <w:jc w:val="both"/>
              <w:rPr>
                <w:rFonts w:eastAsia="Calibri"/>
              </w:rPr>
            </w:pPr>
            <w:r>
              <w:rPr>
                <w:rFonts w:eastAsia="Calibri"/>
              </w:rPr>
              <w:t>30</w:t>
            </w:r>
            <w:r w:rsidR="003772C0">
              <w:rPr>
                <w:rFonts w:eastAsia="Calibri"/>
              </w:rPr>
              <w:t>.000</w:t>
            </w:r>
          </w:p>
        </w:tc>
        <w:tc>
          <w:tcPr>
            <w:tcW w:w="1200" w:type="dxa"/>
            <w:shd w:val="clear" w:color="auto" w:fill="auto"/>
          </w:tcPr>
          <w:p w14:paraId="74135A3F" w14:textId="77777777" w:rsidR="003772C0" w:rsidRDefault="003772C0" w:rsidP="00115F37">
            <w:pPr>
              <w:jc w:val="both"/>
              <w:rPr>
                <w:rFonts w:eastAsia="Calibri"/>
              </w:rPr>
            </w:pPr>
          </w:p>
          <w:p w14:paraId="257A275D" w14:textId="77777777" w:rsidR="003772C0" w:rsidRDefault="003772C0" w:rsidP="00115F37">
            <w:pPr>
              <w:jc w:val="both"/>
              <w:rPr>
                <w:rFonts w:eastAsia="Calibri"/>
              </w:rPr>
            </w:pPr>
          </w:p>
          <w:p w14:paraId="087B16D4" w14:textId="0B0DF0FE" w:rsidR="003772C0" w:rsidRPr="001058BA" w:rsidRDefault="002E37E6" w:rsidP="00115F37">
            <w:pPr>
              <w:jc w:val="both"/>
              <w:rPr>
                <w:rFonts w:eastAsia="Calibri"/>
              </w:rPr>
            </w:pPr>
            <w:r>
              <w:rPr>
                <w:rFonts w:eastAsia="Calibri"/>
              </w:rPr>
              <w:t>30</w:t>
            </w:r>
            <w:r w:rsidR="003772C0">
              <w:rPr>
                <w:rFonts w:eastAsia="Calibri"/>
              </w:rPr>
              <w:t>.000</w:t>
            </w:r>
          </w:p>
        </w:tc>
      </w:tr>
      <w:tr w:rsidR="003772C0" w:rsidRPr="001058BA" w14:paraId="40AE21D1" w14:textId="77777777" w:rsidTr="003772C0">
        <w:tc>
          <w:tcPr>
            <w:tcW w:w="3088" w:type="dxa"/>
            <w:shd w:val="clear" w:color="auto" w:fill="auto"/>
          </w:tcPr>
          <w:p w14:paraId="0E4C3C59" w14:textId="7C00903E" w:rsidR="003772C0" w:rsidRPr="00ED7B4E" w:rsidRDefault="003772C0" w:rsidP="00115F37">
            <w:pPr>
              <w:numPr>
                <w:ilvl w:val="0"/>
                <w:numId w:val="2"/>
              </w:numPr>
              <w:rPr>
                <w:rFonts w:eastAsia="Calibri"/>
                <w:sz w:val="22"/>
                <w:szCs w:val="22"/>
              </w:rPr>
            </w:pPr>
            <w:r w:rsidRPr="00ED7B4E">
              <w:rPr>
                <w:rFonts w:eastAsia="Calibri"/>
                <w:sz w:val="22"/>
                <w:szCs w:val="22"/>
              </w:rPr>
              <w:t>PRIHODI OD VJEŠTA</w:t>
            </w:r>
            <w:r>
              <w:rPr>
                <w:rFonts w:eastAsia="Calibri"/>
                <w:sz w:val="22"/>
                <w:szCs w:val="22"/>
              </w:rPr>
              <w:t>Č</w:t>
            </w:r>
            <w:r w:rsidRPr="00ED7B4E">
              <w:rPr>
                <w:rFonts w:eastAsia="Calibri"/>
                <w:sz w:val="22"/>
                <w:szCs w:val="22"/>
              </w:rPr>
              <w:t>ENJA</w:t>
            </w:r>
          </w:p>
        </w:tc>
        <w:tc>
          <w:tcPr>
            <w:tcW w:w="1298" w:type="dxa"/>
            <w:shd w:val="clear" w:color="auto" w:fill="auto"/>
          </w:tcPr>
          <w:p w14:paraId="61E7894F" w14:textId="7D7D3FE8" w:rsidR="003772C0" w:rsidRPr="001058BA" w:rsidRDefault="007B0D99" w:rsidP="00115F37">
            <w:pPr>
              <w:jc w:val="both"/>
              <w:rPr>
                <w:rFonts w:eastAsia="Calibri"/>
              </w:rPr>
            </w:pPr>
            <w:r>
              <w:rPr>
                <w:rFonts w:eastAsia="Calibri"/>
              </w:rPr>
              <w:t>2</w:t>
            </w:r>
            <w:r w:rsidR="002E37E6">
              <w:rPr>
                <w:rFonts w:eastAsia="Calibri"/>
              </w:rPr>
              <w:t>4</w:t>
            </w:r>
            <w:r w:rsidR="003772C0">
              <w:rPr>
                <w:rFonts w:eastAsia="Calibri"/>
              </w:rPr>
              <w:t>.</w:t>
            </w:r>
            <w:r w:rsidR="002E37E6">
              <w:rPr>
                <w:rFonts w:eastAsia="Calibri"/>
              </w:rPr>
              <w:t>5</w:t>
            </w:r>
            <w:r w:rsidR="003772C0">
              <w:rPr>
                <w:rFonts w:eastAsia="Calibri"/>
              </w:rPr>
              <w:t>00</w:t>
            </w:r>
          </w:p>
        </w:tc>
        <w:tc>
          <w:tcPr>
            <w:tcW w:w="1176" w:type="dxa"/>
            <w:shd w:val="clear" w:color="auto" w:fill="auto"/>
          </w:tcPr>
          <w:p w14:paraId="0A8B981F" w14:textId="2379919A" w:rsidR="003772C0" w:rsidRPr="001058BA" w:rsidRDefault="002E37E6" w:rsidP="00115F37">
            <w:pPr>
              <w:jc w:val="both"/>
              <w:rPr>
                <w:rFonts w:eastAsia="Calibri"/>
              </w:rPr>
            </w:pPr>
            <w:r>
              <w:rPr>
                <w:rFonts w:eastAsia="Calibri"/>
              </w:rPr>
              <w:t>25</w:t>
            </w:r>
            <w:r w:rsidR="003772C0">
              <w:rPr>
                <w:rFonts w:eastAsia="Calibri"/>
              </w:rPr>
              <w:t>.000</w:t>
            </w:r>
          </w:p>
        </w:tc>
        <w:tc>
          <w:tcPr>
            <w:tcW w:w="1200" w:type="dxa"/>
            <w:shd w:val="clear" w:color="auto" w:fill="auto"/>
          </w:tcPr>
          <w:p w14:paraId="28579529" w14:textId="3D0FC8A9" w:rsidR="003772C0" w:rsidRPr="001058BA" w:rsidRDefault="002E37E6" w:rsidP="00115F37">
            <w:pPr>
              <w:jc w:val="both"/>
              <w:rPr>
                <w:rFonts w:eastAsia="Calibri"/>
              </w:rPr>
            </w:pPr>
            <w:r>
              <w:rPr>
                <w:rFonts w:eastAsia="Calibri"/>
              </w:rPr>
              <w:t>25</w:t>
            </w:r>
            <w:r w:rsidR="003772C0">
              <w:rPr>
                <w:rFonts w:eastAsia="Calibri"/>
              </w:rPr>
              <w:t>.000</w:t>
            </w:r>
          </w:p>
        </w:tc>
      </w:tr>
      <w:tr w:rsidR="003772C0" w:rsidRPr="001058BA" w14:paraId="1FC8A5C2" w14:textId="77777777" w:rsidTr="003772C0">
        <w:tc>
          <w:tcPr>
            <w:tcW w:w="3088" w:type="dxa"/>
            <w:shd w:val="clear" w:color="auto" w:fill="auto"/>
          </w:tcPr>
          <w:p w14:paraId="73543341" w14:textId="77777777" w:rsidR="003772C0" w:rsidRPr="00ED7B4E" w:rsidRDefault="003772C0" w:rsidP="00115F37">
            <w:pPr>
              <w:numPr>
                <w:ilvl w:val="0"/>
                <w:numId w:val="2"/>
              </w:numPr>
              <w:rPr>
                <w:rFonts w:eastAsia="Calibri"/>
                <w:sz w:val="22"/>
                <w:szCs w:val="22"/>
              </w:rPr>
            </w:pPr>
            <w:r w:rsidRPr="00ED7B4E">
              <w:rPr>
                <w:rFonts w:eastAsia="Calibri"/>
                <w:sz w:val="22"/>
                <w:szCs w:val="22"/>
              </w:rPr>
              <w:t>PRIHODI OD IZBORA U ZNANSTVENA ZVANJA</w:t>
            </w:r>
          </w:p>
        </w:tc>
        <w:tc>
          <w:tcPr>
            <w:tcW w:w="1298" w:type="dxa"/>
            <w:shd w:val="clear" w:color="auto" w:fill="auto"/>
          </w:tcPr>
          <w:p w14:paraId="6DF8C38E" w14:textId="60BC0C01" w:rsidR="003772C0" w:rsidRPr="001058BA" w:rsidRDefault="00BE1299" w:rsidP="00115F37">
            <w:pPr>
              <w:jc w:val="both"/>
              <w:rPr>
                <w:rFonts w:eastAsia="Calibri"/>
              </w:rPr>
            </w:pPr>
            <w:r>
              <w:rPr>
                <w:rFonts w:eastAsia="Calibri"/>
              </w:rPr>
              <w:t>2</w:t>
            </w:r>
            <w:r w:rsidR="002E37E6">
              <w:rPr>
                <w:rFonts w:eastAsia="Calibri"/>
              </w:rPr>
              <w:t>0</w:t>
            </w:r>
            <w:r w:rsidR="003772C0">
              <w:rPr>
                <w:rFonts w:eastAsia="Calibri"/>
              </w:rPr>
              <w:t>.000</w:t>
            </w:r>
          </w:p>
        </w:tc>
        <w:tc>
          <w:tcPr>
            <w:tcW w:w="1176" w:type="dxa"/>
            <w:shd w:val="clear" w:color="auto" w:fill="auto"/>
          </w:tcPr>
          <w:p w14:paraId="7B731C85" w14:textId="0AC2A0F2" w:rsidR="003772C0" w:rsidRPr="001058BA" w:rsidRDefault="00BE1299" w:rsidP="00115F37">
            <w:pPr>
              <w:jc w:val="both"/>
              <w:rPr>
                <w:rFonts w:eastAsia="Calibri"/>
              </w:rPr>
            </w:pPr>
            <w:r>
              <w:rPr>
                <w:rFonts w:eastAsia="Calibri"/>
              </w:rPr>
              <w:t>20</w:t>
            </w:r>
            <w:r w:rsidR="003772C0">
              <w:rPr>
                <w:rFonts w:eastAsia="Calibri"/>
              </w:rPr>
              <w:t>.000</w:t>
            </w:r>
          </w:p>
        </w:tc>
        <w:tc>
          <w:tcPr>
            <w:tcW w:w="1200" w:type="dxa"/>
            <w:shd w:val="clear" w:color="auto" w:fill="auto"/>
          </w:tcPr>
          <w:p w14:paraId="0A1A08FD" w14:textId="6E73BAAC" w:rsidR="003772C0" w:rsidRPr="001058BA" w:rsidRDefault="00BE1299" w:rsidP="00115F37">
            <w:pPr>
              <w:jc w:val="both"/>
              <w:rPr>
                <w:rFonts w:eastAsia="Calibri"/>
              </w:rPr>
            </w:pPr>
            <w:r>
              <w:rPr>
                <w:rFonts w:eastAsia="Calibri"/>
              </w:rPr>
              <w:t>2</w:t>
            </w:r>
            <w:r w:rsidR="002E37E6">
              <w:rPr>
                <w:rFonts w:eastAsia="Calibri"/>
              </w:rPr>
              <w:t>0</w:t>
            </w:r>
            <w:r w:rsidR="003772C0">
              <w:rPr>
                <w:rFonts w:eastAsia="Calibri"/>
              </w:rPr>
              <w:t>.000</w:t>
            </w:r>
          </w:p>
        </w:tc>
      </w:tr>
      <w:tr w:rsidR="00612073" w:rsidRPr="001058BA" w14:paraId="5B278EEA" w14:textId="77777777" w:rsidTr="00612073">
        <w:trPr>
          <w:trHeight w:val="439"/>
        </w:trPr>
        <w:tc>
          <w:tcPr>
            <w:tcW w:w="3088" w:type="dxa"/>
            <w:shd w:val="clear" w:color="auto" w:fill="auto"/>
          </w:tcPr>
          <w:p w14:paraId="72897541" w14:textId="0F73EF50" w:rsidR="00612073" w:rsidRPr="00ED7B4E" w:rsidRDefault="00612073" w:rsidP="00612073">
            <w:pPr>
              <w:ind w:left="720"/>
              <w:rPr>
                <w:rFonts w:eastAsia="Calibri"/>
                <w:sz w:val="22"/>
                <w:szCs w:val="22"/>
              </w:rPr>
            </w:pPr>
            <w:r w:rsidRPr="001058BA">
              <w:rPr>
                <w:rFonts w:eastAsia="Calibri"/>
              </w:rPr>
              <w:t>SVEUKUPNO :</w:t>
            </w:r>
          </w:p>
        </w:tc>
        <w:tc>
          <w:tcPr>
            <w:tcW w:w="1298" w:type="dxa"/>
            <w:shd w:val="clear" w:color="auto" w:fill="auto"/>
          </w:tcPr>
          <w:p w14:paraId="10CB20DD" w14:textId="6C88DD0C" w:rsidR="00612073" w:rsidRPr="001058BA" w:rsidRDefault="00612073" w:rsidP="00115F37">
            <w:pPr>
              <w:jc w:val="both"/>
              <w:rPr>
                <w:rFonts w:eastAsia="Calibri"/>
              </w:rPr>
            </w:pPr>
            <w:r>
              <w:rPr>
                <w:rFonts w:eastAsia="Calibri"/>
              </w:rPr>
              <w:t>1</w:t>
            </w:r>
            <w:r w:rsidR="00BE1299">
              <w:rPr>
                <w:rFonts w:eastAsia="Calibri"/>
              </w:rPr>
              <w:t>3</w:t>
            </w:r>
            <w:r>
              <w:rPr>
                <w:rFonts w:eastAsia="Calibri"/>
              </w:rPr>
              <w:t>0.000</w:t>
            </w:r>
          </w:p>
        </w:tc>
        <w:tc>
          <w:tcPr>
            <w:tcW w:w="1176" w:type="dxa"/>
            <w:shd w:val="clear" w:color="auto" w:fill="auto"/>
          </w:tcPr>
          <w:p w14:paraId="5BB88A56" w14:textId="547B09FE" w:rsidR="00612073" w:rsidRPr="001058BA" w:rsidRDefault="00612073" w:rsidP="00115F37">
            <w:pPr>
              <w:jc w:val="both"/>
              <w:rPr>
                <w:rFonts w:eastAsia="Calibri"/>
              </w:rPr>
            </w:pPr>
            <w:r>
              <w:rPr>
                <w:rFonts w:eastAsia="Calibri"/>
              </w:rPr>
              <w:t>1</w:t>
            </w:r>
            <w:r w:rsidR="00BE1299">
              <w:rPr>
                <w:rFonts w:eastAsia="Calibri"/>
              </w:rPr>
              <w:t>3</w:t>
            </w:r>
            <w:r>
              <w:rPr>
                <w:rFonts w:eastAsia="Calibri"/>
              </w:rPr>
              <w:t>0.</w:t>
            </w:r>
            <w:r w:rsidR="007F6D82">
              <w:rPr>
                <w:rFonts w:eastAsia="Calibri"/>
              </w:rPr>
              <w:t>5</w:t>
            </w:r>
            <w:r>
              <w:rPr>
                <w:rFonts w:eastAsia="Calibri"/>
              </w:rPr>
              <w:t>00</w:t>
            </w:r>
          </w:p>
        </w:tc>
        <w:tc>
          <w:tcPr>
            <w:tcW w:w="1200" w:type="dxa"/>
            <w:shd w:val="clear" w:color="auto" w:fill="auto"/>
          </w:tcPr>
          <w:p w14:paraId="519FED18" w14:textId="6B5D6AC9" w:rsidR="00612073" w:rsidRPr="001058BA" w:rsidRDefault="00612073" w:rsidP="00115F37">
            <w:pPr>
              <w:jc w:val="both"/>
              <w:rPr>
                <w:rFonts w:eastAsia="Calibri"/>
              </w:rPr>
            </w:pPr>
            <w:r>
              <w:rPr>
                <w:rFonts w:eastAsia="Calibri"/>
              </w:rPr>
              <w:t>1</w:t>
            </w:r>
            <w:r w:rsidR="00BE1299">
              <w:rPr>
                <w:rFonts w:eastAsia="Calibri"/>
              </w:rPr>
              <w:t>3</w:t>
            </w:r>
            <w:r>
              <w:rPr>
                <w:rFonts w:eastAsia="Calibri"/>
              </w:rPr>
              <w:t>0.</w:t>
            </w:r>
            <w:r w:rsidR="007F6D82">
              <w:rPr>
                <w:rFonts w:eastAsia="Calibri"/>
              </w:rPr>
              <w:t>5</w:t>
            </w:r>
            <w:r>
              <w:rPr>
                <w:rFonts w:eastAsia="Calibri"/>
              </w:rPr>
              <w:t>00</w:t>
            </w:r>
          </w:p>
        </w:tc>
      </w:tr>
    </w:tbl>
    <w:p w14:paraId="522A784F" w14:textId="77777777" w:rsidR="00FF09D7" w:rsidRPr="001058BA" w:rsidRDefault="00FF09D7" w:rsidP="00FF09D7"/>
    <w:p w14:paraId="425659C6" w14:textId="77777777" w:rsidR="00FF09D7" w:rsidRPr="001058BA" w:rsidRDefault="00FF09D7" w:rsidP="00FF09D7"/>
    <w:p w14:paraId="05BECA10" w14:textId="77777777" w:rsidR="00FF09D7" w:rsidRPr="004B6A56" w:rsidRDefault="00FF09D7" w:rsidP="00FF09D7">
      <w:pPr>
        <w:rPr>
          <w:b/>
        </w:rPr>
      </w:pPr>
      <w:r w:rsidRPr="004B6A56">
        <w:rPr>
          <w:b/>
        </w:rPr>
        <w:t>IZVOR  43 – NAMJENSKI PRIHODI I PRIMICI</w:t>
      </w:r>
    </w:p>
    <w:p w14:paraId="035A8615" w14:textId="77777777" w:rsidR="00FF09D7" w:rsidRPr="001058BA" w:rsidRDefault="00FF09D7" w:rsidP="00FF09D7"/>
    <w:p w14:paraId="42D684EF" w14:textId="6CCA7F6B" w:rsidR="00FF09D7" w:rsidRPr="001058BA" w:rsidRDefault="00FF09D7" w:rsidP="00FF09D7">
      <w:r w:rsidRPr="001058BA">
        <w:t xml:space="preserve">U namjenske prihode i primitke  ubrajamo prihode ostvarene od upisnina, indeksa i diploma, prihode od školarina za </w:t>
      </w:r>
      <w:r w:rsidR="00B2281C">
        <w:t xml:space="preserve">sveučilišni </w:t>
      </w:r>
      <w:r w:rsidRPr="001058BA">
        <w:t>pr</w:t>
      </w:r>
      <w:r w:rsidR="00B2281C">
        <w:t>ije</w:t>
      </w:r>
      <w:r w:rsidRPr="001058BA">
        <w:t xml:space="preserve">diplomski studij </w:t>
      </w:r>
      <w:r w:rsidR="002002D1">
        <w:t>M</w:t>
      </w:r>
      <w:r w:rsidRPr="001058BA">
        <w:t>edicinsko laboratorijske dijagnostike,</w:t>
      </w:r>
      <w:r w:rsidR="00B2281C">
        <w:t xml:space="preserve"> sveučilišni </w:t>
      </w:r>
      <w:r w:rsidR="00B2281C" w:rsidRPr="001058BA">
        <w:t xml:space="preserve">diplomski studij </w:t>
      </w:r>
      <w:r w:rsidR="002002D1">
        <w:t>M</w:t>
      </w:r>
      <w:r w:rsidR="00B2281C" w:rsidRPr="001058BA">
        <w:t xml:space="preserve">edicinsko laboratorijske </w:t>
      </w:r>
      <w:r w:rsidR="00B2281C">
        <w:t>dijagnostike,</w:t>
      </w:r>
      <w:r w:rsidRPr="001058BA">
        <w:t xml:space="preserve"> </w:t>
      </w:r>
      <w:r w:rsidR="00B2281C">
        <w:t>sveučilišni</w:t>
      </w:r>
      <w:r w:rsidR="00B2281C" w:rsidRPr="001058BA">
        <w:t xml:space="preserve"> </w:t>
      </w:r>
      <w:r w:rsidR="00B2281C">
        <w:t xml:space="preserve"> </w:t>
      </w:r>
      <w:r w:rsidRPr="001058BA">
        <w:t>integrirani pr</w:t>
      </w:r>
      <w:r w:rsidR="00B2281C">
        <w:t>ije</w:t>
      </w:r>
      <w:r w:rsidRPr="001058BA">
        <w:t xml:space="preserve">diplomski i diplomski studij </w:t>
      </w:r>
      <w:r w:rsidR="002002D1">
        <w:t>M</w:t>
      </w:r>
      <w:r w:rsidRPr="001058BA">
        <w:t xml:space="preserve">edicine, prihode od školarina za </w:t>
      </w:r>
      <w:r w:rsidR="00153F83">
        <w:t xml:space="preserve">sveučilišni </w:t>
      </w:r>
      <w:r w:rsidRPr="001058BA">
        <w:t>integrirani pr</w:t>
      </w:r>
      <w:r w:rsidR="00153F83">
        <w:t>ij</w:t>
      </w:r>
      <w:r w:rsidRPr="001058BA">
        <w:t>ediplomski i diplomski studij Medicine na njemačkom jeziku, školarine za doktorski studij Biomedicine i zdravstva</w:t>
      </w:r>
      <w:r w:rsidR="00153F83">
        <w:t>, te, od ove godine, i  školarine za sveučilišne specijalističke studije.</w:t>
      </w:r>
    </w:p>
    <w:p w14:paraId="3AB68C3B" w14:textId="77777777" w:rsidR="004B6A56" w:rsidRDefault="004B6A56" w:rsidP="00FF09D7"/>
    <w:p w14:paraId="082E913F" w14:textId="22866C46" w:rsidR="00FF09D7" w:rsidRPr="001058BA" w:rsidRDefault="00FF09D7" w:rsidP="00FF09D7">
      <w:r>
        <w:t>Ukupno je planirano ostvariti prihod u iznosu od 1.</w:t>
      </w:r>
      <w:r w:rsidR="007F6D82">
        <w:t>13</w:t>
      </w:r>
      <w:r w:rsidR="00332916">
        <w:t>0</w:t>
      </w:r>
      <w:r w:rsidR="00F8427B">
        <w:t>.0</w:t>
      </w:r>
      <w:r w:rsidR="00332916">
        <w:t>0</w:t>
      </w:r>
      <w:r w:rsidR="00F8427B">
        <w:t xml:space="preserve">0 </w:t>
      </w:r>
      <w:r>
        <w:t>EUR-a.</w:t>
      </w:r>
    </w:p>
    <w:p w14:paraId="3A7C130A" w14:textId="70590197" w:rsidR="0099378A" w:rsidRPr="00C76846" w:rsidRDefault="0099378A" w:rsidP="004E48F0"/>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1418"/>
      </w:tblGrid>
      <w:tr w:rsidR="00332916" w:rsidRPr="001058BA" w14:paraId="466E4215" w14:textId="77777777" w:rsidTr="004E48F0">
        <w:tc>
          <w:tcPr>
            <w:tcW w:w="3114" w:type="dxa"/>
            <w:shd w:val="clear" w:color="auto" w:fill="D0CECE"/>
          </w:tcPr>
          <w:p w14:paraId="44F348DD" w14:textId="77777777" w:rsidR="00332916" w:rsidRPr="001058BA" w:rsidRDefault="00332916" w:rsidP="0099378A">
            <w:pPr>
              <w:jc w:val="both"/>
              <w:rPr>
                <w:rFonts w:eastAsia="Calibri"/>
              </w:rPr>
            </w:pPr>
          </w:p>
          <w:p w14:paraId="443F2525" w14:textId="77777777" w:rsidR="00332916" w:rsidRPr="001058BA" w:rsidRDefault="00332916" w:rsidP="0099378A">
            <w:pPr>
              <w:jc w:val="both"/>
              <w:rPr>
                <w:rFonts w:eastAsia="Calibri"/>
              </w:rPr>
            </w:pPr>
          </w:p>
        </w:tc>
        <w:tc>
          <w:tcPr>
            <w:tcW w:w="1276" w:type="dxa"/>
            <w:shd w:val="clear" w:color="auto" w:fill="D0CECE"/>
            <w:vAlign w:val="center"/>
          </w:tcPr>
          <w:p w14:paraId="53DAD9CF" w14:textId="35D6F0E0" w:rsidR="00332916" w:rsidRPr="007B6805" w:rsidRDefault="00332916" w:rsidP="0099378A">
            <w:pPr>
              <w:rPr>
                <w:rFonts w:eastAsia="Calibri"/>
                <w:sz w:val="22"/>
                <w:szCs w:val="22"/>
              </w:rPr>
            </w:pPr>
            <w:r w:rsidRPr="007B6805">
              <w:rPr>
                <w:rFonts w:eastAsia="Calibri"/>
                <w:sz w:val="22"/>
                <w:szCs w:val="22"/>
              </w:rPr>
              <w:t>Plan 202</w:t>
            </w:r>
            <w:r>
              <w:rPr>
                <w:rFonts w:eastAsia="Calibri"/>
                <w:sz w:val="22"/>
                <w:szCs w:val="22"/>
              </w:rPr>
              <w:t>6</w:t>
            </w:r>
            <w:r w:rsidRPr="007B6805">
              <w:rPr>
                <w:rFonts w:eastAsia="Calibri"/>
                <w:sz w:val="22"/>
                <w:szCs w:val="22"/>
              </w:rPr>
              <w:t>.</w:t>
            </w:r>
          </w:p>
        </w:tc>
        <w:tc>
          <w:tcPr>
            <w:tcW w:w="1275" w:type="dxa"/>
            <w:shd w:val="clear" w:color="auto" w:fill="D0CECE"/>
            <w:vAlign w:val="center"/>
          </w:tcPr>
          <w:p w14:paraId="0DE2C6A0" w14:textId="617ED8E7" w:rsidR="00332916" w:rsidRPr="007B6805" w:rsidRDefault="00332916" w:rsidP="0099378A">
            <w:pPr>
              <w:jc w:val="center"/>
              <w:rPr>
                <w:rFonts w:eastAsia="Calibri"/>
                <w:sz w:val="22"/>
                <w:szCs w:val="22"/>
              </w:rPr>
            </w:pPr>
            <w:r w:rsidRPr="007B6805">
              <w:rPr>
                <w:rFonts w:eastAsia="Calibri"/>
                <w:sz w:val="22"/>
                <w:szCs w:val="22"/>
              </w:rPr>
              <w:t>P</w:t>
            </w:r>
            <w:r>
              <w:rPr>
                <w:rFonts w:eastAsia="Calibri"/>
                <w:sz w:val="22"/>
                <w:szCs w:val="22"/>
              </w:rPr>
              <w:t>lan 2027</w:t>
            </w:r>
            <w:r w:rsidRPr="007B6805">
              <w:rPr>
                <w:rFonts w:eastAsia="Calibri"/>
                <w:sz w:val="22"/>
                <w:szCs w:val="22"/>
              </w:rPr>
              <w:t>.</w:t>
            </w:r>
          </w:p>
        </w:tc>
        <w:tc>
          <w:tcPr>
            <w:tcW w:w="1418" w:type="dxa"/>
            <w:shd w:val="clear" w:color="auto" w:fill="D0CECE"/>
            <w:vAlign w:val="center"/>
          </w:tcPr>
          <w:p w14:paraId="4FEA953B" w14:textId="65B3A283" w:rsidR="00332916" w:rsidRPr="007B6805" w:rsidRDefault="00332916" w:rsidP="0099378A">
            <w:pPr>
              <w:jc w:val="center"/>
              <w:rPr>
                <w:rFonts w:eastAsia="Calibri"/>
                <w:sz w:val="22"/>
                <w:szCs w:val="22"/>
              </w:rPr>
            </w:pPr>
            <w:r w:rsidRPr="007B6805">
              <w:rPr>
                <w:rFonts w:eastAsia="Calibri"/>
                <w:sz w:val="22"/>
                <w:szCs w:val="22"/>
              </w:rPr>
              <w:t>Plan 202</w:t>
            </w:r>
            <w:r>
              <w:rPr>
                <w:rFonts w:eastAsia="Calibri"/>
                <w:sz w:val="22"/>
                <w:szCs w:val="22"/>
              </w:rPr>
              <w:t>8</w:t>
            </w:r>
            <w:r w:rsidRPr="007B6805">
              <w:rPr>
                <w:rFonts w:eastAsia="Calibri"/>
                <w:sz w:val="22"/>
                <w:szCs w:val="22"/>
              </w:rPr>
              <w:t>.</w:t>
            </w:r>
          </w:p>
        </w:tc>
      </w:tr>
      <w:tr w:rsidR="00332916" w:rsidRPr="001058BA" w14:paraId="4AF3BD7A" w14:textId="77777777" w:rsidTr="004E48F0">
        <w:tc>
          <w:tcPr>
            <w:tcW w:w="3114" w:type="dxa"/>
            <w:shd w:val="clear" w:color="auto" w:fill="auto"/>
          </w:tcPr>
          <w:p w14:paraId="0EE9F460" w14:textId="77777777" w:rsidR="00332916" w:rsidRPr="001058BA" w:rsidRDefault="00332916" w:rsidP="0099378A">
            <w:pPr>
              <w:ind w:left="720"/>
              <w:rPr>
                <w:rFonts w:eastAsia="Calibri"/>
              </w:rPr>
            </w:pPr>
          </w:p>
        </w:tc>
        <w:tc>
          <w:tcPr>
            <w:tcW w:w="1276" w:type="dxa"/>
            <w:shd w:val="clear" w:color="auto" w:fill="auto"/>
          </w:tcPr>
          <w:p w14:paraId="49478D28" w14:textId="77777777" w:rsidR="00332916" w:rsidRPr="001058BA" w:rsidRDefault="00332916" w:rsidP="0099378A">
            <w:pPr>
              <w:jc w:val="both"/>
              <w:rPr>
                <w:rFonts w:eastAsia="Calibri"/>
              </w:rPr>
            </w:pPr>
          </w:p>
        </w:tc>
        <w:tc>
          <w:tcPr>
            <w:tcW w:w="1275" w:type="dxa"/>
            <w:shd w:val="clear" w:color="auto" w:fill="auto"/>
          </w:tcPr>
          <w:p w14:paraId="58FF0C93" w14:textId="77777777" w:rsidR="00332916" w:rsidRPr="001058BA" w:rsidRDefault="00332916" w:rsidP="0099378A">
            <w:pPr>
              <w:jc w:val="both"/>
              <w:rPr>
                <w:rFonts w:eastAsia="Calibri"/>
              </w:rPr>
            </w:pPr>
          </w:p>
        </w:tc>
        <w:tc>
          <w:tcPr>
            <w:tcW w:w="1418" w:type="dxa"/>
            <w:shd w:val="clear" w:color="auto" w:fill="auto"/>
          </w:tcPr>
          <w:p w14:paraId="4B924376" w14:textId="77777777" w:rsidR="00332916" w:rsidRPr="001058BA" w:rsidRDefault="00332916" w:rsidP="0099378A">
            <w:pPr>
              <w:jc w:val="both"/>
              <w:rPr>
                <w:rFonts w:eastAsia="Calibri"/>
              </w:rPr>
            </w:pPr>
          </w:p>
        </w:tc>
      </w:tr>
      <w:tr w:rsidR="00332916" w:rsidRPr="001058BA" w14:paraId="4F81111E" w14:textId="77777777" w:rsidTr="004E48F0">
        <w:tc>
          <w:tcPr>
            <w:tcW w:w="3114" w:type="dxa"/>
            <w:shd w:val="clear" w:color="auto" w:fill="auto"/>
          </w:tcPr>
          <w:p w14:paraId="03B8DEA5" w14:textId="77777777" w:rsidR="00332916" w:rsidRPr="0099378A" w:rsidRDefault="00332916" w:rsidP="00153F83">
            <w:pPr>
              <w:numPr>
                <w:ilvl w:val="0"/>
                <w:numId w:val="3"/>
              </w:numPr>
              <w:rPr>
                <w:rFonts w:eastAsia="Calibri"/>
                <w:sz w:val="22"/>
                <w:szCs w:val="22"/>
              </w:rPr>
            </w:pPr>
            <w:r w:rsidRPr="0099378A">
              <w:rPr>
                <w:rFonts w:eastAsia="Calibri"/>
                <w:sz w:val="22"/>
                <w:szCs w:val="22"/>
              </w:rPr>
              <w:t>PRIHODI OD UPISNINA,</w:t>
            </w:r>
            <w:r>
              <w:rPr>
                <w:rFonts w:eastAsia="Calibri"/>
                <w:sz w:val="22"/>
                <w:szCs w:val="22"/>
              </w:rPr>
              <w:t xml:space="preserve"> </w:t>
            </w:r>
            <w:r w:rsidRPr="0099378A">
              <w:rPr>
                <w:rFonts w:eastAsia="Calibri"/>
                <w:sz w:val="22"/>
                <w:szCs w:val="22"/>
              </w:rPr>
              <w:t>INDEKSA I DIPLOMA</w:t>
            </w:r>
          </w:p>
        </w:tc>
        <w:tc>
          <w:tcPr>
            <w:tcW w:w="1276" w:type="dxa"/>
            <w:shd w:val="clear" w:color="auto" w:fill="auto"/>
          </w:tcPr>
          <w:p w14:paraId="484DB73C" w14:textId="77777777" w:rsidR="00332916" w:rsidRDefault="00332916" w:rsidP="00D24B5B">
            <w:pPr>
              <w:jc w:val="center"/>
              <w:rPr>
                <w:rFonts w:eastAsia="Calibri"/>
              </w:rPr>
            </w:pPr>
          </w:p>
          <w:p w14:paraId="67533747" w14:textId="3518E962" w:rsidR="00332916" w:rsidRPr="001058BA" w:rsidRDefault="00332916" w:rsidP="00D24B5B">
            <w:pPr>
              <w:jc w:val="center"/>
              <w:rPr>
                <w:rFonts w:eastAsia="Calibri"/>
              </w:rPr>
            </w:pPr>
            <w:r>
              <w:rPr>
                <w:rFonts w:eastAsia="Calibri"/>
              </w:rPr>
              <w:t>50.000</w:t>
            </w:r>
          </w:p>
        </w:tc>
        <w:tc>
          <w:tcPr>
            <w:tcW w:w="1275" w:type="dxa"/>
            <w:shd w:val="clear" w:color="auto" w:fill="auto"/>
          </w:tcPr>
          <w:p w14:paraId="752E008C" w14:textId="77777777" w:rsidR="00332916" w:rsidRDefault="00332916" w:rsidP="00D24B5B">
            <w:pPr>
              <w:jc w:val="center"/>
              <w:rPr>
                <w:rFonts w:eastAsia="Calibri"/>
              </w:rPr>
            </w:pPr>
          </w:p>
          <w:p w14:paraId="79A79C78" w14:textId="49D3816C" w:rsidR="00332916" w:rsidRDefault="00332916" w:rsidP="00D24B5B">
            <w:pPr>
              <w:jc w:val="center"/>
              <w:rPr>
                <w:rFonts w:eastAsia="Calibri"/>
              </w:rPr>
            </w:pPr>
            <w:r>
              <w:rPr>
                <w:rFonts w:eastAsia="Calibri"/>
              </w:rPr>
              <w:t>5</w:t>
            </w:r>
            <w:r w:rsidR="00D24B5B">
              <w:rPr>
                <w:rFonts w:eastAsia="Calibri"/>
              </w:rPr>
              <w:t>0</w:t>
            </w:r>
            <w:r>
              <w:rPr>
                <w:rFonts w:eastAsia="Calibri"/>
              </w:rPr>
              <w:t>.000</w:t>
            </w:r>
          </w:p>
          <w:p w14:paraId="0A93D4DA" w14:textId="00D800E9" w:rsidR="00332916" w:rsidRPr="001058BA" w:rsidRDefault="00332916" w:rsidP="00D24B5B">
            <w:pPr>
              <w:jc w:val="center"/>
              <w:rPr>
                <w:rFonts w:eastAsia="Calibri"/>
              </w:rPr>
            </w:pPr>
          </w:p>
        </w:tc>
        <w:tc>
          <w:tcPr>
            <w:tcW w:w="1418" w:type="dxa"/>
            <w:shd w:val="clear" w:color="auto" w:fill="auto"/>
          </w:tcPr>
          <w:p w14:paraId="0A263629" w14:textId="77777777" w:rsidR="00332916" w:rsidRDefault="00332916" w:rsidP="00D24B5B">
            <w:pPr>
              <w:jc w:val="center"/>
              <w:rPr>
                <w:rFonts w:eastAsia="Calibri"/>
              </w:rPr>
            </w:pPr>
          </w:p>
          <w:p w14:paraId="542B3228" w14:textId="18441773" w:rsidR="00332916" w:rsidRPr="001058BA" w:rsidRDefault="00332916" w:rsidP="00D24B5B">
            <w:pPr>
              <w:jc w:val="center"/>
              <w:rPr>
                <w:rFonts w:eastAsia="Calibri"/>
              </w:rPr>
            </w:pPr>
            <w:r>
              <w:rPr>
                <w:rFonts w:eastAsia="Calibri"/>
              </w:rPr>
              <w:t>50.000</w:t>
            </w:r>
          </w:p>
        </w:tc>
      </w:tr>
      <w:tr w:rsidR="00332916" w:rsidRPr="001058BA" w14:paraId="40C85AC4" w14:textId="77777777" w:rsidTr="004E48F0">
        <w:tc>
          <w:tcPr>
            <w:tcW w:w="3114" w:type="dxa"/>
            <w:shd w:val="clear" w:color="auto" w:fill="auto"/>
          </w:tcPr>
          <w:p w14:paraId="257A9E3E" w14:textId="77777777" w:rsidR="00332916" w:rsidRPr="0099378A" w:rsidRDefault="00332916" w:rsidP="00153F83">
            <w:pPr>
              <w:numPr>
                <w:ilvl w:val="0"/>
                <w:numId w:val="3"/>
              </w:numPr>
              <w:rPr>
                <w:rFonts w:eastAsia="Calibri"/>
                <w:sz w:val="22"/>
                <w:szCs w:val="22"/>
              </w:rPr>
            </w:pPr>
            <w:r w:rsidRPr="0099378A">
              <w:rPr>
                <w:rFonts w:eastAsia="Calibri"/>
                <w:sz w:val="22"/>
                <w:szCs w:val="22"/>
              </w:rPr>
              <w:t>PRIHODI OD ŠKOLARINA</w:t>
            </w:r>
          </w:p>
        </w:tc>
        <w:tc>
          <w:tcPr>
            <w:tcW w:w="1276" w:type="dxa"/>
            <w:shd w:val="clear" w:color="auto" w:fill="auto"/>
          </w:tcPr>
          <w:p w14:paraId="174EF299" w14:textId="1F4D8277" w:rsidR="00332916" w:rsidRPr="001058BA" w:rsidRDefault="00CF35C3" w:rsidP="00D24B5B">
            <w:pPr>
              <w:jc w:val="center"/>
              <w:rPr>
                <w:rFonts w:eastAsia="Calibri"/>
              </w:rPr>
            </w:pPr>
            <w:r>
              <w:rPr>
                <w:rFonts w:eastAsia="Calibri"/>
              </w:rPr>
              <w:t>37</w:t>
            </w:r>
            <w:r w:rsidR="00D24B5B">
              <w:rPr>
                <w:rFonts w:eastAsia="Calibri"/>
              </w:rPr>
              <w:t>4</w:t>
            </w:r>
            <w:r w:rsidR="00332916">
              <w:rPr>
                <w:rFonts w:eastAsia="Calibri"/>
              </w:rPr>
              <w:t>.</w:t>
            </w:r>
            <w:r w:rsidR="00D24B5B">
              <w:rPr>
                <w:rFonts w:eastAsia="Calibri"/>
              </w:rPr>
              <w:t>0</w:t>
            </w:r>
            <w:r w:rsidR="00332916">
              <w:rPr>
                <w:rFonts w:eastAsia="Calibri"/>
              </w:rPr>
              <w:t>00</w:t>
            </w:r>
          </w:p>
        </w:tc>
        <w:tc>
          <w:tcPr>
            <w:tcW w:w="1275" w:type="dxa"/>
            <w:shd w:val="clear" w:color="auto" w:fill="auto"/>
          </w:tcPr>
          <w:p w14:paraId="4ABDA2A9" w14:textId="62E0A697" w:rsidR="00332916" w:rsidRPr="001058BA" w:rsidRDefault="00332916" w:rsidP="00D24B5B">
            <w:pPr>
              <w:jc w:val="center"/>
              <w:rPr>
                <w:rFonts w:eastAsia="Calibri"/>
              </w:rPr>
            </w:pPr>
            <w:r>
              <w:rPr>
                <w:rFonts w:eastAsia="Calibri"/>
              </w:rPr>
              <w:t>4</w:t>
            </w:r>
            <w:r w:rsidR="007B0D99">
              <w:rPr>
                <w:rFonts w:eastAsia="Calibri"/>
              </w:rPr>
              <w:t>2</w:t>
            </w:r>
            <w:r w:rsidR="00D24B5B">
              <w:rPr>
                <w:rFonts w:eastAsia="Calibri"/>
              </w:rPr>
              <w:t>4</w:t>
            </w:r>
            <w:r>
              <w:rPr>
                <w:rFonts w:eastAsia="Calibri"/>
              </w:rPr>
              <w:t>.000</w:t>
            </w:r>
          </w:p>
        </w:tc>
        <w:tc>
          <w:tcPr>
            <w:tcW w:w="1418" w:type="dxa"/>
            <w:shd w:val="clear" w:color="auto" w:fill="auto"/>
          </w:tcPr>
          <w:p w14:paraId="68160762" w14:textId="13677735" w:rsidR="00332916" w:rsidRPr="001058BA" w:rsidRDefault="00D24B5B" w:rsidP="00D24B5B">
            <w:pPr>
              <w:jc w:val="center"/>
              <w:rPr>
                <w:rFonts w:eastAsia="Calibri"/>
              </w:rPr>
            </w:pPr>
            <w:r>
              <w:rPr>
                <w:rFonts w:eastAsia="Calibri"/>
              </w:rPr>
              <w:t>4</w:t>
            </w:r>
            <w:r w:rsidR="007B0D99">
              <w:rPr>
                <w:rFonts w:eastAsia="Calibri"/>
              </w:rPr>
              <w:t>2</w:t>
            </w:r>
            <w:r w:rsidR="00332916">
              <w:rPr>
                <w:rFonts w:eastAsia="Calibri"/>
              </w:rPr>
              <w:t>0.000</w:t>
            </w:r>
          </w:p>
        </w:tc>
      </w:tr>
      <w:tr w:rsidR="00332916" w:rsidRPr="001058BA" w14:paraId="23CD7982" w14:textId="77777777" w:rsidTr="004E48F0">
        <w:tc>
          <w:tcPr>
            <w:tcW w:w="3114" w:type="dxa"/>
            <w:shd w:val="clear" w:color="auto" w:fill="auto"/>
          </w:tcPr>
          <w:p w14:paraId="614EE02D" w14:textId="77777777" w:rsidR="00332916" w:rsidRPr="0099378A" w:rsidRDefault="00332916" w:rsidP="00153F83">
            <w:pPr>
              <w:numPr>
                <w:ilvl w:val="0"/>
                <w:numId w:val="3"/>
              </w:numPr>
              <w:rPr>
                <w:rFonts w:eastAsia="Calibri"/>
                <w:sz w:val="22"/>
                <w:szCs w:val="22"/>
              </w:rPr>
            </w:pPr>
            <w:r w:rsidRPr="0099378A">
              <w:rPr>
                <w:rFonts w:eastAsia="Calibri"/>
                <w:sz w:val="22"/>
                <w:szCs w:val="22"/>
              </w:rPr>
              <w:t>OSTALI PRIHODI ZA POSEBNE NAMJENE</w:t>
            </w:r>
          </w:p>
        </w:tc>
        <w:tc>
          <w:tcPr>
            <w:tcW w:w="1276" w:type="dxa"/>
            <w:shd w:val="clear" w:color="auto" w:fill="auto"/>
          </w:tcPr>
          <w:p w14:paraId="7295BCC0" w14:textId="77777777" w:rsidR="00332916" w:rsidRDefault="00332916" w:rsidP="00D24B5B">
            <w:pPr>
              <w:jc w:val="center"/>
              <w:rPr>
                <w:rFonts w:eastAsia="Calibri"/>
              </w:rPr>
            </w:pPr>
          </w:p>
          <w:p w14:paraId="757715EC" w14:textId="33A4EB3D" w:rsidR="00332916" w:rsidRPr="001058BA" w:rsidRDefault="007B0D99" w:rsidP="00D24B5B">
            <w:pPr>
              <w:jc w:val="center"/>
              <w:rPr>
                <w:rFonts w:eastAsia="Calibri"/>
              </w:rPr>
            </w:pPr>
            <w:r>
              <w:rPr>
                <w:rFonts w:eastAsia="Calibri"/>
              </w:rPr>
              <w:t>5.000</w:t>
            </w:r>
          </w:p>
        </w:tc>
        <w:tc>
          <w:tcPr>
            <w:tcW w:w="1275" w:type="dxa"/>
            <w:shd w:val="clear" w:color="auto" w:fill="auto"/>
          </w:tcPr>
          <w:p w14:paraId="7490F63E" w14:textId="77777777" w:rsidR="00332916" w:rsidRDefault="00332916" w:rsidP="00D24B5B">
            <w:pPr>
              <w:jc w:val="center"/>
              <w:rPr>
                <w:rFonts w:eastAsia="Calibri"/>
              </w:rPr>
            </w:pPr>
          </w:p>
          <w:p w14:paraId="78439DEF" w14:textId="1782E9BF" w:rsidR="00332916" w:rsidRPr="001058BA" w:rsidRDefault="007B0D99" w:rsidP="00D24B5B">
            <w:pPr>
              <w:jc w:val="center"/>
              <w:rPr>
                <w:rFonts w:eastAsia="Calibri"/>
              </w:rPr>
            </w:pPr>
            <w:r>
              <w:rPr>
                <w:rFonts w:eastAsia="Calibri"/>
              </w:rPr>
              <w:t>5.00</w:t>
            </w:r>
            <w:r w:rsidR="00332916">
              <w:rPr>
                <w:rFonts w:eastAsia="Calibri"/>
              </w:rPr>
              <w:t>0</w:t>
            </w:r>
          </w:p>
        </w:tc>
        <w:tc>
          <w:tcPr>
            <w:tcW w:w="1418" w:type="dxa"/>
            <w:shd w:val="clear" w:color="auto" w:fill="auto"/>
          </w:tcPr>
          <w:p w14:paraId="550ECBF0" w14:textId="77777777" w:rsidR="00332916" w:rsidRDefault="00332916" w:rsidP="00D24B5B">
            <w:pPr>
              <w:jc w:val="center"/>
              <w:rPr>
                <w:rFonts w:eastAsia="Calibri"/>
              </w:rPr>
            </w:pPr>
          </w:p>
          <w:p w14:paraId="33B2A89B" w14:textId="6B6DFC8E" w:rsidR="00332916" w:rsidRPr="001058BA" w:rsidRDefault="007B0D99" w:rsidP="00D24B5B">
            <w:pPr>
              <w:jc w:val="center"/>
              <w:rPr>
                <w:rFonts w:eastAsia="Calibri"/>
              </w:rPr>
            </w:pPr>
            <w:r>
              <w:rPr>
                <w:rFonts w:eastAsia="Calibri"/>
              </w:rPr>
              <w:t>5.00</w:t>
            </w:r>
            <w:r w:rsidR="00332916">
              <w:rPr>
                <w:rFonts w:eastAsia="Calibri"/>
              </w:rPr>
              <w:t>0</w:t>
            </w:r>
          </w:p>
        </w:tc>
      </w:tr>
      <w:tr w:rsidR="00332916" w:rsidRPr="001058BA" w14:paraId="7CCD2F81" w14:textId="77777777" w:rsidTr="004E48F0">
        <w:tc>
          <w:tcPr>
            <w:tcW w:w="3114" w:type="dxa"/>
            <w:shd w:val="clear" w:color="auto" w:fill="auto"/>
          </w:tcPr>
          <w:p w14:paraId="1CBB463F" w14:textId="77777777" w:rsidR="00332916" w:rsidRPr="0099378A" w:rsidRDefault="00332916" w:rsidP="00153F83">
            <w:pPr>
              <w:numPr>
                <w:ilvl w:val="0"/>
                <w:numId w:val="3"/>
              </w:numPr>
              <w:rPr>
                <w:rFonts w:eastAsia="Calibri"/>
                <w:sz w:val="22"/>
                <w:szCs w:val="22"/>
              </w:rPr>
            </w:pPr>
            <w:r w:rsidRPr="0099378A">
              <w:rPr>
                <w:rFonts w:eastAsia="Calibri"/>
                <w:sz w:val="22"/>
                <w:szCs w:val="22"/>
              </w:rPr>
              <w:t>PRIHODI IZ POSLOVNOG FONDA SVEUČILIŠTA</w:t>
            </w:r>
          </w:p>
        </w:tc>
        <w:tc>
          <w:tcPr>
            <w:tcW w:w="1276" w:type="dxa"/>
            <w:shd w:val="clear" w:color="auto" w:fill="auto"/>
          </w:tcPr>
          <w:p w14:paraId="52C68649" w14:textId="77777777" w:rsidR="00332916" w:rsidRDefault="00332916" w:rsidP="00D24B5B">
            <w:pPr>
              <w:jc w:val="center"/>
              <w:rPr>
                <w:rFonts w:eastAsia="Calibri"/>
              </w:rPr>
            </w:pPr>
          </w:p>
          <w:p w14:paraId="213C62E8" w14:textId="42FD5833" w:rsidR="00332916" w:rsidRDefault="007B0D99" w:rsidP="00D24B5B">
            <w:pPr>
              <w:jc w:val="center"/>
              <w:rPr>
                <w:rFonts w:eastAsia="Calibri"/>
              </w:rPr>
            </w:pPr>
            <w:r>
              <w:rPr>
                <w:rFonts w:eastAsia="Calibri"/>
              </w:rPr>
              <w:t>15.00</w:t>
            </w:r>
            <w:r w:rsidR="00332916">
              <w:rPr>
                <w:rFonts w:eastAsia="Calibri"/>
              </w:rPr>
              <w:t>0</w:t>
            </w:r>
          </w:p>
          <w:p w14:paraId="27FDCC08" w14:textId="7B55AF8B" w:rsidR="00332916" w:rsidRPr="001058BA" w:rsidRDefault="00332916" w:rsidP="00D24B5B">
            <w:pPr>
              <w:jc w:val="center"/>
              <w:rPr>
                <w:rFonts w:eastAsia="Calibri"/>
              </w:rPr>
            </w:pPr>
          </w:p>
        </w:tc>
        <w:tc>
          <w:tcPr>
            <w:tcW w:w="1275" w:type="dxa"/>
            <w:shd w:val="clear" w:color="auto" w:fill="auto"/>
          </w:tcPr>
          <w:p w14:paraId="0354756D" w14:textId="77777777" w:rsidR="00332916" w:rsidRDefault="00332916" w:rsidP="00D24B5B">
            <w:pPr>
              <w:jc w:val="center"/>
              <w:rPr>
                <w:rFonts w:eastAsia="Calibri"/>
              </w:rPr>
            </w:pPr>
          </w:p>
          <w:p w14:paraId="7C71B5A3" w14:textId="7F598D9B" w:rsidR="00332916" w:rsidRPr="001058BA" w:rsidRDefault="007B0D99" w:rsidP="00D24B5B">
            <w:pPr>
              <w:jc w:val="center"/>
              <w:rPr>
                <w:rFonts w:eastAsia="Calibri"/>
              </w:rPr>
            </w:pPr>
            <w:r>
              <w:rPr>
                <w:rFonts w:eastAsia="Calibri"/>
              </w:rPr>
              <w:t>15.00</w:t>
            </w:r>
            <w:r w:rsidR="00332916">
              <w:rPr>
                <w:rFonts w:eastAsia="Calibri"/>
              </w:rPr>
              <w:t>0</w:t>
            </w:r>
          </w:p>
        </w:tc>
        <w:tc>
          <w:tcPr>
            <w:tcW w:w="1418" w:type="dxa"/>
            <w:shd w:val="clear" w:color="auto" w:fill="auto"/>
          </w:tcPr>
          <w:p w14:paraId="738E882A" w14:textId="77777777" w:rsidR="00332916" w:rsidRDefault="00332916" w:rsidP="00D24B5B">
            <w:pPr>
              <w:jc w:val="center"/>
              <w:rPr>
                <w:rFonts w:eastAsia="Calibri"/>
              </w:rPr>
            </w:pPr>
          </w:p>
          <w:p w14:paraId="373C0285" w14:textId="6CC6FA98" w:rsidR="00332916" w:rsidRPr="001058BA" w:rsidRDefault="007B0D99" w:rsidP="00D24B5B">
            <w:pPr>
              <w:jc w:val="center"/>
              <w:rPr>
                <w:rFonts w:eastAsia="Calibri"/>
              </w:rPr>
            </w:pPr>
            <w:r>
              <w:rPr>
                <w:rFonts w:eastAsia="Calibri"/>
              </w:rPr>
              <w:t>15.00</w:t>
            </w:r>
            <w:r w:rsidR="00332916">
              <w:rPr>
                <w:rFonts w:eastAsia="Calibri"/>
              </w:rPr>
              <w:t>0</w:t>
            </w:r>
          </w:p>
        </w:tc>
      </w:tr>
      <w:tr w:rsidR="00332916" w:rsidRPr="001058BA" w14:paraId="7B54347C" w14:textId="77777777" w:rsidTr="004E48F0">
        <w:tc>
          <w:tcPr>
            <w:tcW w:w="3114" w:type="dxa"/>
            <w:shd w:val="clear" w:color="auto" w:fill="auto"/>
          </w:tcPr>
          <w:p w14:paraId="66A450C3" w14:textId="77777777" w:rsidR="00332916" w:rsidRPr="0099378A" w:rsidRDefault="00332916" w:rsidP="00153F83">
            <w:pPr>
              <w:numPr>
                <w:ilvl w:val="0"/>
                <w:numId w:val="3"/>
              </w:numPr>
              <w:rPr>
                <w:rFonts w:eastAsia="Calibri"/>
                <w:sz w:val="22"/>
                <w:szCs w:val="22"/>
              </w:rPr>
            </w:pPr>
            <w:r w:rsidRPr="0099378A">
              <w:rPr>
                <w:rFonts w:eastAsia="Calibri"/>
                <w:sz w:val="22"/>
                <w:szCs w:val="22"/>
              </w:rPr>
              <w:t xml:space="preserve">PRIHODI OD  ŠKOLARINA </w:t>
            </w:r>
            <w:r>
              <w:rPr>
                <w:rFonts w:eastAsia="Calibri"/>
                <w:sz w:val="22"/>
                <w:szCs w:val="22"/>
              </w:rPr>
              <w:t xml:space="preserve">I UPISA </w:t>
            </w:r>
            <w:r w:rsidRPr="0099378A">
              <w:rPr>
                <w:rFonts w:eastAsia="Calibri"/>
                <w:sz w:val="22"/>
                <w:szCs w:val="22"/>
              </w:rPr>
              <w:t>STUDIJA NA NJEMAČKOM</w:t>
            </w:r>
          </w:p>
        </w:tc>
        <w:tc>
          <w:tcPr>
            <w:tcW w:w="1276" w:type="dxa"/>
            <w:shd w:val="clear" w:color="auto" w:fill="auto"/>
          </w:tcPr>
          <w:p w14:paraId="22263933" w14:textId="77777777" w:rsidR="00332916" w:rsidRDefault="00332916" w:rsidP="00D24B5B">
            <w:pPr>
              <w:jc w:val="center"/>
              <w:rPr>
                <w:rFonts w:eastAsia="Calibri"/>
              </w:rPr>
            </w:pPr>
          </w:p>
          <w:p w14:paraId="06760715" w14:textId="77777777" w:rsidR="00332916" w:rsidRDefault="00332916" w:rsidP="00D24B5B">
            <w:pPr>
              <w:jc w:val="center"/>
              <w:rPr>
                <w:rFonts w:eastAsia="Calibri"/>
              </w:rPr>
            </w:pPr>
          </w:p>
          <w:p w14:paraId="28A4D520" w14:textId="032166D7" w:rsidR="00332916" w:rsidRPr="001058BA" w:rsidRDefault="00CF35C3" w:rsidP="00D24B5B">
            <w:pPr>
              <w:jc w:val="center"/>
              <w:rPr>
                <w:rFonts w:eastAsia="Calibri"/>
              </w:rPr>
            </w:pPr>
            <w:r>
              <w:rPr>
                <w:rFonts w:eastAsia="Calibri"/>
              </w:rPr>
              <w:t>56</w:t>
            </w:r>
            <w:r w:rsidR="00332916">
              <w:rPr>
                <w:rFonts w:eastAsia="Calibri"/>
              </w:rPr>
              <w:t>0.000</w:t>
            </w:r>
          </w:p>
        </w:tc>
        <w:tc>
          <w:tcPr>
            <w:tcW w:w="1275" w:type="dxa"/>
            <w:shd w:val="clear" w:color="auto" w:fill="auto"/>
          </w:tcPr>
          <w:p w14:paraId="34E73449" w14:textId="77777777" w:rsidR="00332916" w:rsidRDefault="00332916" w:rsidP="00D24B5B">
            <w:pPr>
              <w:jc w:val="center"/>
              <w:rPr>
                <w:rFonts w:eastAsia="Calibri"/>
              </w:rPr>
            </w:pPr>
          </w:p>
          <w:p w14:paraId="03086131" w14:textId="77777777" w:rsidR="00332916" w:rsidRDefault="00332916" w:rsidP="00D24B5B">
            <w:pPr>
              <w:jc w:val="center"/>
              <w:rPr>
                <w:rFonts w:eastAsia="Calibri"/>
              </w:rPr>
            </w:pPr>
          </w:p>
          <w:p w14:paraId="487928B9" w14:textId="5504B8BF" w:rsidR="00332916" w:rsidRPr="001058BA" w:rsidRDefault="00677573" w:rsidP="00D24B5B">
            <w:pPr>
              <w:jc w:val="center"/>
              <w:rPr>
                <w:rFonts w:eastAsia="Calibri"/>
              </w:rPr>
            </w:pPr>
            <w:r>
              <w:rPr>
                <w:rFonts w:eastAsia="Calibri"/>
              </w:rPr>
              <w:t>61</w:t>
            </w:r>
            <w:r w:rsidR="00332916">
              <w:rPr>
                <w:rFonts w:eastAsia="Calibri"/>
              </w:rPr>
              <w:t>0.000</w:t>
            </w:r>
          </w:p>
        </w:tc>
        <w:tc>
          <w:tcPr>
            <w:tcW w:w="1418" w:type="dxa"/>
            <w:shd w:val="clear" w:color="auto" w:fill="auto"/>
          </w:tcPr>
          <w:p w14:paraId="66328220" w14:textId="77777777" w:rsidR="00332916" w:rsidRDefault="00332916" w:rsidP="00D24B5B">
            <w:pPr>
              <w:jc w:val="center"/>
              <w:rPr>
                <w:rFonts w:eastAsia="Calibri"/>
              </w:rPr>
            </w:pPr>
          </w:p>
          <w:p w14:paraId="1A6D276E" w14:textId="77777777" w:rsidR="00332916" w:rsidRDefault="00332916" w:rsidP="00D24B5B">
            <w:pPr>
              <w:jc w:val="center"/>
              <w:rPr>
                <w:rFonts w:eastAsia="Calibri"/>
              </w:rPr>
            </w:pPr>
          </w:p>
          <w:p w14:paraId="3DED7B84" w14:textId="4BE17202" w:rsidR="00332916" w:rsidRPr="001058BA" w:rsidRDefault="00677573" w:rsidP="00D24B5B">
            <w:pPr>
              <w:jc w:val="center"/>
              <w:rPr>
                <w:rFonts w:eastAsia="Calibri"/>
              </w:rPr>
            </w:pPr>
            <w:r>
              <w:rPr>
                <w:rFonts w:eastAsia="Calibri"/>
              </w:rPr>
              <w:t>61</w:t>
            </w:r>
            <w:r w:rsidR="00D24B5B">
              <w:rPr>
                <w:rFonts w:eastAsia="Calibri"/>
              </w:rPr>
              <w:t>0</w:t>
            </w:r>
            <w:r w:rsidR="00332916">
              <w:rPr>
                <w:rFonts w:eastAsia="Calibri"/>
              </w:rPr>
              <w:t>.000</w:t>
            </w:r>
          </w:p>
        </w:tc>
      </w:tr>
      <w:tr w:rsidR="00332916" w:rsidRPr="001058BA" w14:paraId="4C419DEC" w14:textId="77777777" w:rsidTr="004E48F0">
        <w:trPr>
          <w:trHeight w:val="70"/>
        </w:trPr>
        <w:tc>
          <w:tcPr>
            <w:tcW w:w="3114" w:type="dxa"/>
            <w:shd w:val="clear" w:color="auto" w:fill="auto"/>
          </w:tcPr>
          <w:p w14:paraId="66EDAC2A" w14:textId="706FE340" w:rsidR="004E48F0" w:rsidRDefault="00332916" w:rsidP="00A924FD">
            <w:pPr>
              <w:pStyle w:val="Odlomakpopisa"/>
              <w:numPr>
                <w:ilvl w:val="0"/>
                <w:numId w:val="3"/>
              </w:numPr>
              <w:rPr>
                <w:rFonts w:eastAsia="Calibri"/>
                <w:sz w:val="22"/>
                <w:szCs w:val="22"/>
              </w:rPr>
            </w:pPr>
            <w:r w:rsidRPr="0031654D">
              <w:rPr>
                <w:rFonts w:eastAsia="Calibri"/>
                <w:sz w:val="22"/>
                <w:szCs w:val="22"/>
              </w:rPr>
              <w:t xml:space="preserve">PRIHODI OD UPISA I ŠKOLARINA </w:t>
            </w:r>
            <w:r w:rsidR="004E48F0">
              <w:rPr>
                <w:rFonts w:eastAsia="Calibri"/>
                <w:sz w:val="22"/>
                <w:szCs w:val="22"/>
              </w:rPr>
              <w:t>OD SPECIJAL. STUDIJA</w:t>
            </w:r>
          </w:p>
          <w:p w14:paraId="544B085D" w14:textId="0F6E0CF5" w:rsidR="00332916" w:rsidRPr="0031654D" w:rsidRDefault="00332916" w:rsidP="004E48F0">
            <w:pPr>
              <w:pStyle w:val="Odlomakpopisa"/>
              <w:rPr>
                <w:rFonts w:eastAsia="Calibri"/>
                <w:sz w:val="22"/>
                <w:szCs w:val="22"/>
              </w:rPr>
            </w:pPr>
          </w:p>
        </w:tc>
        <w:tc>
          <w:tcPr>
            <w:tcW w:w="1276" w:type="dxa"/>
            <w:shd w:val="clear" w:color="auto" w:fill="auto"/>
          </w:tcPr>
          <w:p w14:paraId="08D418E1" w14:textId="77777777" w:rsidR="00332916" w:rsidRDefault="00332916" w:rsidP="00D24B5B">
            <w:pPr>
              <w:jc w:val="center"/>
              <w:rPr>
                <w:rFonts w:eastAsia="Calibri"/>
              </w:rPr>
            </w:pPr>
          </w:p>
          <w:p w14:paraId="64B3D90E" w14:textId="42BB479F" w:rsidR="00332916" w:rsidRDefault="00332916" w:rsidP="00D24B5B">
            <w:pPr>
              <w:jc w:val="center"/>
              <w:rPr>
                <w:rFonts w:eastAsia="Calibri"/>
              </w:rPr>
            </w:pPr>
            <w:r>
              <w:rPr>
                <w:rFonts w:eastAsia="Calibri"/>
              </w:rPr>
              <w:t>25.000</w:t>
            </w:r>
          </w:p>
        </w:tc>
        <w:tc>
          <w:tcPr>
            <w:tcW w:w="1275" w:type="dxa"/>
            <w:shd w:val="clear" w:color="auto" w:fill="auto"/>
          </w:tcPr>
          <w:p w14:paraId="08C312D5" w14:textId="77777777" w:rsidR="00332916" w:rsidRDefault="00332916" w:rsidP="00D24B5B">
            <w:pPr>
              <w:jc w:val="center"/>
              <w:rPr>
                <w:rFonts w:eastAsia="Calibri"/>
              </w:rPr>
            </w:pPr>
          </w:p>
          <w:p w14:paraId="629ADAA8" w14:textId="5F703A8A" w:rsidR="00332916" w:rsidRDefault="00332916" w:rsidP="00D24B5B">
            <w:pPr>
              <w:jc w:val="center"/>
              <w:rPr>
                <w:rFonts w:eastAsia="Calibri"/>
              </w:rPr>
            </w:pPr>
            <w:r>
              <w:rPr>
                <w:rFonts w:eastAsia="Calibri"/>
              </w:rPr>
              <w:t>25.000</w:t>
            </w:r>
          </w:p>
        </w:tc>
        <w:tc>
          <w:tcPr>
            <w:tcW w:w="1418" w:type="dxa"/>
            <w:shd w:val="clear" w:color="auto" w:fill="auto"/>
          </w:tcPr>
          <w:p w14:paraId="02426126" w14:textId="77777777" w:rsidR="00332916" w:rsidRDefault="00332916" w:rsidP="00D24B5B">
            <w:pPr>
              <w:jc w:val="center"/>
              <w:rPr>
                <w:rFonts w:eastAsia="Calibri"/>
              </w:rPr>
            </w:pPr>
          </w:p>
          <w:p w14:paraId="69C34070" w14:textId="08A3E1FD" w:rsidR="00332916" w:rsidRDefault="00D24B5B" w:rsidP="00D24B5B">
            <w:pPr>
              <w:jc w:val="center"/>
              <w:rPr>
                <w:rFonts w:eastAsia="Calibri"/>
              </w:rPr>
            </w:pPr>
            <w:r>
              <w:rPr>
                <w:rFonts w:eastAsia="Calibri"/>
              </w:rPr>
              <w:t>25</w:t>
            </w:r>
            <w:r w:rsidR="00332916">
              <w:rPr>
                <w:rFonts w:eastAsia="Calibri"/>
              </w:rPr>
              <w:t>.000</w:t>
            </w:r>
          </w:p>
        </w:tc>
      </w:tr>
      <w:tr w:rsidR="00332916" w:rsidRPr="001058BA" w14:paraId="7BA55B2D" w14:textId="77777777" w:rsidTr="004E48F0">
        <w:tc>
          <w:tcPr>
            <w:tcW w:w="3114" w:type="dxa"/>
            <w:shd w:val="clear" w:color="auto" w:fill="auto"/>
          </w:tcPr>
          <w:p w14:paraId="028831DA" w14:textId="0EAB0753" w:rsidR="00332916" w:rsidRPr="0031654D" w:rsidRDefault="00332916" w:rsidP="00A924FD">
            <w:pPr>
              <w:pStyle w:val="Odlomakpopisa"/>
              <w:numPr>
                <w:ilvl w:val="0"/>
                <w:numId w:val="3"/>
              </w:numPr>
              <w:rPr>
                <w:rFonts w:eastAsia="Calibri"/>
                <w:sz w:val="22"/>
                <w:szCs w:val="22"/>
              </w:rPr>
            </w:pPr>
            <w:r>
              <w:rPr>
                <w:rFonts w:eastAsia="Calibri"/>
                <w:sz w:val="22"/>
                <w:szCs w:val="22"/>
              </w:rPr>
              <w:lastRenderedPageBreak/>
              <w:t>KAMATE NA SREDSTVA PO VIĐENJU</w:t>
            </w:r>
          </w:p>
        </w:tc>
        <w:tc>
          <w:tcPr>
            <w:tcW w:w="1276" w:type="dxa"/>
            <w:shd w:val="clear" w:color="auto" w:fill="auto"/>
          </w:tcPr>
          <w:p w14:paraId="6EC3010E" w14:textId="77777777" w:rsidR="00332916" w:rsidRDefault="00332916" w:rsidP="00D24B5B">
            <w:pPr>
              <w:jc w:val="center"/>
              <w:rPr>
                <w:rFonts w:eastAsia="Calibri"/>
              </w:rPr>
            </w:pPr>
          </w:p>
          <w:p w14:paraId="50A24837" w14:textId="5DA817D8" w:rsidR="00332916" w:rsidRDefault="00332916" w:rsidP="00D24B5B">
            <w:pPr>
              <w:jc w:val="center"/>
              <w:rPr>
                <w:rFonts w:eastAsia="Calibri"/>
              </w:rPr>
            </w:pPr>
            <w:r>
              <w:rPr>
                <w:rFonts w:eastAsia="Calibri"/>
              </w:rPr>
              <w:t>1.000</w:t>
            </w:r>
          </w:p>
        </w:tc>
        <w:tc>
          <w:tcPr>
            <w:tcW w:w="1275" w:type="dxa"/>
            <w:shd w:val="clear" w:color="auto" w:fill="auto"/>
          </w:tcPr>
          <w:p w14:paraId="0ACB407F" w14:textId="77777777" w:rsidR="00332916" w:rsidRDefault="00332916" w:rsidP="00D24B5B">
            <w:pPr>
              <w:jc w:val="center"/>
              <w:rPr>
                <w:rFonts w:eastAsia="Calibri"/>
              </w:rPr>
            </w:pPr>
          </w:p>
          <w:p w14:paraId="7CB9400A" w14:textId="4F8FA0F3" w:rsidR="00332916" w:rsidRDefault="00332916" w:rsidP="00D24B5B">
            <w:pPr>
              <w:jc w:val="center"/>
              <w:rPr>
                <w:rFonts w:eastAsia="Calibri"/>
              </w:rPr>
            </w:pPr>
            <w:r>
              <w:rPr>
                <w:rFonts w:eastAsia="Calibri"/>
              </w:rPr>
              <w:t>1.</w:t>
            </w:r>
            <w:r w:rsidR="004E48F0">
              <w:rPr>
                <w:rFonts w:eastAsia="Calibri"/>
              </w:rPr>
              <w:t>0</w:t>
            </w:r>
            <w:r>
              <w:rPr>
                <w:rFonts w:eastAsia="Calibri"/>
              </w:rPr>
              <w:t>00</w:t>
            </w:r>
          </w:p>
        </w:tc>
        <w:tc>
          <w:tcPr>
            <w:tcW w:w="1418" w:type="dxa"/>
            <w:shd w:val="clear" w:color="auto" w:fill="auto"/>
          </w:tcPr>
          <w:p w14:paraId="7D1A6A4C" w14:textId="77777777" w:rsidR="00332916" w:rsidRDefault="00332916" w:rsidP="00D24B5B">
            <w:pPr>
              <w:jc w:val="center"/>
              <w:rPr>
                <w:rFonts w:eastAsia="Calibri"/>
              </w:rPr>
            </w:pPr>
          </w:p>
          <w:p w14:paraId="69DACC92" w14:textId="2EAE50A8" w:rsidR="00332916" w:rsidRDefault="00332916" w:rsidP="00D24B5B">
            <w:pPr>
              <w:jc w:val="center"/>
              <w:rPr>
                <w:rFonts w:eastAsia="Calibri"/>
              </w:rPr>
            </w:pPr>
            <w:r>
              <w:rPr>
                <w:rFonts w:eastAsia="Calibri"/>
              </w:rPr>
              <w:t>1.</w:t>
            </w:r>
            <w:r w:rsidR="004E48F0">
              <w:rPr>
                <w:rFonts w:eastAsia="Calibri"/>
              </w:rPr>
              <w:t>0</w:t>
            </w:r>
            <w:r>
              <w:rPr>
                <w:rFonts w:eastAsia="Calibri"/>
              </w:rPr>
              <w:t>00</w:t>
            </w:r>
          </w:p>
        </w:tc>
      </w:tr>
      <w:tr w:rsidR="00332916" w:rsidRPr="001058BA" w14:paraId="77E8F453" w14:textId="77777777" w:rsidTr="004E48F0">
        <w:trPr>
          <w:trHeight w:val="514"/>
        </w:trPr>
        <w:tc>
          <w:tcPr>
            <w:tcW w:w="3114" w:type="dxa"/>
            <w:shd w:val="clear" w:color="auto" w:fill="auto"/>
          </w:tcPr>
          <w:p w14:paraId="0755EB2E" w14:textId="77777777" w:rsidR="00612073" w:rsidRDefault="00612073" w:rsidP="00D541B4">
            <w:pPr>
              <w:rPr>
                <w:rFonts w:eastAsia="Calibri"/>
              </w:rPr>
            </w:pPr>
          </w:p>
          <w:p w14:paraId="686E6697" w14:textId="17BB4BC1" w:rsidR="00332916" w:rsidRPr="001058BA" w:rsidRDefault="00332916" w:rsidP="00D541B4">
            <w:pPr>
              <w:rPr>
                <w:rFonts w:eastAsia="Calibri"/>
              </w:rPr>
            </w:pPr>
            <w:r w:rsidRPr="001058BA">
              <w:rPr>
                <w:rFonts w:eastAsia="Calibri"/>
              </w:rPr>
              <w:t>SVEUKUPNO :</w:t>
            </w:r>
          </w:p>
        </w:tc>
        <w:tc>
          <w:tcPr>
            <w:tcW w:w="1276" w:type="dxa"/>
            <w:shd w:val="clear" w:color="auto" w:fill="auto"/>
          </w:tcPr>
          <w:p w14:paraId="61744A10" w14:textId="77777777" w:rsidR="00612073" w:rsidRDefault="00612073" w:rsidP="00D541B4">
            <w:pPr>
              <w:jc w:val="both"/>
              <w:rPr>
                <w:rFonts w:eastAsia="Calibri"/>
              </w:rPr>
            </w:pPr>
          </w:p>
          <w:p w14:paraId="3FF14AAC" w14:textId="4F3F2136" w:rsidR="00332916" w:rsidRPr="001058BA" w:rsidRDefault="00332916" w:rsidP="00D541B4">
            <w:pPr>
              <w:jc w:val="both"/>
              <w:rPr>
                <w:rFonts w:eastAsia="Calibri"/>
              </w:rPr>
            </w:pPr>
            <w:r>
              <w:rPr>
                <w:rFonts w:eastAsia="Calibri"/>
              </w:rPr>
              <w:t>1.</w:t>
            </w:r>
            <w:r w:rsidR="00CF35C3">
              <w:rPr>
                <w:rFonts w:eastAsia="Calibri"/>
              </w:rPr>
              <w:t>0</w:t>
            </w:r>
            <w:r w:rsidR="00BE1299">
              <w:rPr>
                <w:rFonts w:eastAsia="Calibri"/>
              </w:rPr>
              <w:t>3</w:t>
            </w:r>
            <w:r w:rsidR="00CC39B1">
              <w:rPr>
                <w:rFonts w:eastAsia="Calibri"/>
              </w:rPr>
              <w:t>0</w:t>
            </w:r>
            <w:r>
              <w:rPr>
                <w:rFonts w:eastAsia="Calibri"/>
              </w:rPr>
              <w:t>.0</w:t>
            </w:r>
            <w:r w:rsidR="00CC39B1">
              <w:rPr>
                <w:rFonts w:eastAsia="Calibri"/>
              </w:rPr>
              <w:t>0</w:t>
            </w:r>
            <w:r>
              <w:rPr>
                <w:rFonts w:eastAsia="Calibri"/>
              </w:rPr>
              <w:t>0</w:t>
            </w:r>
          </w:p>
        </w:tc>
        <w:tc>
          <w:tcPr>
            <w:tcW w:w="1275" w:type="dxa"/>
            <w:shd w:val="clear" w:color="auto" w:fill="auto"/>
          </w:tcPr>
          <w:p w14:paraId="49EB1EF7" w14:textId="77777777" w:rsidR="00612073" w:rsidRDefault="00612073" w:rsidP="00D541B4">
            <w:pPr>
              <w:jc w:val="both"/>
              <w:rPr>
                <w:rFonts w:eastAsia="Calibri"/>
              </w:rPr>
            </w:pPr>
          </w:p>
          <w:p w14:paraId="26CA900A" w14:textId="5CE3903D" w:rsidR="00332916" w:rsidRPr="001058BA" w:rsidRDefault="00CC39B1" w:rsidP="00D541B4">
            <w:pPr>
              <w:jc w:val="both"/>
              <w:rPr>
                <w:rFonts w:eastAsia="Calibri"/>
              </w:rPr>
            </w:pPr>
            <w:r>
              <w:rPr>
                <w:rFonts w:eastAsia="Calibri"/>
              </w:rPr>
              <w:t>1.</w:t>
            </w:r>
            <w:r w:rsidR="00BE1299">
              <w:rPr>
                <w:rFonts w:eastAsia="Calibri"/>
              </w:rPr>
              <w:t>13</w:t>
            </w:r>
            <w:r>
              <w:rPr>
                <w:rFonts w:eastAsia="Calibri"/>
              </w:rPr>
              <w:t>0.000</w:t>
            </w:r>
          </w:p>
        </w:tc>
        <w:tc>
          <w:tcPr>
            <w:tcW w:w="1418" w:type="dxa"/>
            <w:shd w:val="clear" w:color="auto" w:fill="auto"/>
          </w:tcPr>
          <w:p w14:paraId="66218EF0" w14:textId="77777777" w:rsidR="00612073" w:rsidRDefault="00612073" w:rsidP="00D541B4">
            <w:pPr>
              <w:jc w:val="both"/>
              <w:rPr>
                <w:rFonts w:eastAsia="Calibri"/>
              </w:rPr>
            </w:pPr>
          </w:p>
          <w:p w14:paraId="44048428" w14:textId="2A3D9ED2" w:rsidR="00332916" w:rsidRPr="001058BA" w:rsidRDefault="00CC39B1" w:rsidP="00D541B4">
            <w:pPr>
              <w:jc w:val="both"/>
              <w:rPr>
                <w:rFonts w:eastAsia="Calibri"/>
              </w:rPr>
            </w:pPr>
            <w:r>
              <w:rPr>
                <w:rFonts w:eastAsia="Calibri"/>
              </w:rPr>
              <w:t>1.</w:t>
            </w:r>
            <w:r w:rsidR="00BE1299">
              <w:rPr>
                <w:rFonts w:eastAsia="Calibri"/>
              </w:rPr>
              <w:t>13</w:t>
            </w:r>
            <w:r>
              <w:rPr>
                <w:rFonts w:eastAsia="Calibri"/>
              </w:rPr>
              <w:t>0.000</w:t>
            </w:r>
          </w:p>
        </w:tc>
      </w:tr>
    </w:tbl>
    <w:p w14:paraId="3EF20E10" w14:textId="1A4773B9" w:rsidR="00FF09D7" w:rsidRDefault="00FF09D7" w:rsidP="00FF09D7"/>
    <w:p w14:paraId="671243AB" w14:textId="77777777" w:rsidR="00FF09D7" w:rsidRPr="001058BA" w:rsidRDefault="00FF09D7" w:rsidP="00FF09D7"/>
    <w:p w14:paraId="42BAD861" w14:textId="77777777" w:rsidR="00FF09D7" w:rsidRPr="004B6A56" w:rsidRDefault="00FF09D7" w:rsidP="00FF09D7">
      <w:pPr>
        <w:rPr>
          <w:b/>
        </w:rPr>
      </w:pPr>
      <w:r w:rsidRPr="004B6A56">
        <w:rPr>
          <w:b/>
        </w:rPr>
        <w:t>IZVOR  52 – OSTALE POMOĆI</w:t>
      </w:r>
    </w:p>
    <w:p w14:paraId="150BD23D" w14:textId="77777777" w:rsidR="00FF09D7" w:rsidRPr="001058BA" w:rsidRDefault="00FF09D7" w:rsidP="00FF09D7"/>
    <w:p w14:paraId="36F89DC2" w14:textId="6DC40BCB" w:rsidR="00390049" w:rsidRDefault="00FF09D7" w:rsidP="00FF09D7">
      <w:r w:rsidRPr="001058BA">
        <w:t>Planirani prihod iz izvora 52 odnosi se na prihod od jedinica lokalne samouprave, odnosno pomoći iz gradskih i županijskih proračuna, kojima se financiraju studentski projekti OSCON,</w:t>
      </w:r>
      <w:r w:rsidR="00E92F93">
        <w:t xml:space="preserve"> </w:t>
      </w:r>
      <w:r w:rsidR="00390049">
        <w:t>kao</w:t>
      </w:r>
      <w:r w:rsidR="00E92F93">
        <w:t xml:space="preserve"> i </w:t>
      </w:r>
      <w:r w:rsidR="00B031D9">
        <w:t xml:space="preserve">projekti </w:t>
      </w:r>
      <w:r w:rsidR="00390049">
        <w:t xml:space="preserve"> Osječko-baranjske županije te pomoći Grada.</w:t>
      </w:r>
    </w:p>
    <w:p w14:paraId="5283FBFC" w14:textId="10E3E2EF" w:rsidR="00FF09D7" w:rsidRDefault="004E48F0" w:rsidP="00FF09D7">
      <w:r>
        <w:t xml:space="preserve">Projekti koji su prije bili na izvoru 52, od ovog su razdoblja na izvorima 563 i  581, tako da je za te iznose izvor 52 smanjen, te se koristi isključivo za </w:t>
      </w:r>
      <w:r w:rsidR="00EE6C1E">
        <w:t>podmirenje troškova istih.</w:t>
      </w:r>
    </w:p>
    <w:p w14:paraId="1185A6EB" w14:textId="77777777" w:rsidR="00EE6C1E" w:rsidRPr="001058BA" w:rsidRDefault="00EE6C1E" w:rsidP="00FF09D7"/>
    <w:p w14:paraId="2C66DBD3" w14:textId="77777777" w:rsidR="00FF09D7" w:rsidRPr="004B6A56" w:rsidRDefault="00FF09D7" w:rsidP="00FF09D7">
      <w:pPr>
        <w:rPr>
          <w:b/>
        </w:rPr>
      </w:pPr>
      <w:r w:rsidRPr="004B6A56">
        <w:rPr>
          <w:b/>
        </w:rPr>
        <w:t>IZVOR  61 – DONACIJE</w:t>
      </w:r>
    </w:p>
    <w:p w14:paraId="010BE900" w14:textId="77777777" w:rsidR="00FF09D7" w:rsidRPr="001058BA" w:rsidRDefault="00FF09D7" w:rsidP="00FF09D7"/>
    <w:p w14:paraId="40F65315" w14:textId="4844FB39" w:rsidR="00FF09D7" w:rsidRPr="001058BA" w:rsidRDefault="00FF09D7" w:rsidP="00FF09D7">
      <w:r w:rsidRPr="001058BA">
        <w:t xml:space="preserve">Planirani prihodi iz izvora donacija iznose ukupno </w:t>
      </w:r>
      <w:r w:rsidR="00CA1F53">
        <w:t>1</w:t>
      </w:r>
      <w:r w:rsidR="00187A4D">
        <w:t>0</w:t>
      </w:r>
      <w:r w:rsidR="00960A1D">
        <w:t>.</w:t>
      </w:r>
      <w:r w:rsidR="00187A4D">
        <w:t>0</w:t>
      </w:r>
      <w:r w:rsidR="00CA1F53">
        <w:t>00</w:t>
      </w:r>
      <w:r>
        <w:t xml:space="preserve"> EUR-a</w:t>
      </w:r>
      <w:r w:rsidRPr="001058BA">
        <w:t xml:space="preserve">, </w:t>
      </w:r>
      <w:r>
        <w:t xml:space="preserve">a koji se odnose na donacije trgovačkih društava i fizičkih osoba za financiranje rashoda </w:t>
      </w:r>
      <w:r w:rsidRPr="001058BA">
        <w:t>studentsk</w:t>
      </w:r>
      <w:r>
        <w:t>ih</w:t>
      </w:r>
      <w:r w:rsidRPr="001058BA">
        <w:t xml:space="preserve"> projek</w:t>
      </w:r>
      <w:r>
        <w:t>a</w:t>
      </w:r>
      <w:r w:rsidRPr="001058BA">
        <w:t>t</w:t>
      </w:r>
      <w:r>
        <w:t>a</w:t>
      </w:r>
      <w:r w:rsidRPr="001058BA">
        <w:t xml:space="preserve"> OSCON</w:t>
      </w:r>
      <w:r>
        <w:t xml:space="preserve"> i</w:t>
      </w:r>
      <w:r w:rsidR="001748EE">
        <w:t>li moguće donacije fizičkih osoba za određenu namjenu koje ne možemo predvidjeti.</w:t>
      </w:r>
    </w:p>
    <w:p w14:paraId="44DE1B4E" w14:textId="77777777" w:rsidR="00FF09D7" w:rsidRPr="001058BA" w:rsidRDefault="00FF09D7" w:rsidP="00FF09D7"/>
    <w:p w14:paraId="1507E6DA" w14:textId="77777777" w:rsidR="00DF2763" w:rsidRDefault="00DF2763" w:rsidP="00FF09D7">
      <w:pPr>
        <w:rPr>
          <w:b/>
        </w:rPr>
      </w:pPr>
    </w:p>
    <w:p w14:paraId="17CA5A00" w14:textId="3EB085C0" w:rsidR="00FF09D7" w:rsidRPr="00DB78B1" w:rsidRDefault="00FF09D7" w:rsidP="00FF09D7">
      <w:pPr>
        <w:rPr>
          <w:b/>
        </w:rPr>
      </w:pPr>
      <w:r w:rsidRPr="00DB78B1">
        <w:rPr>
          <w:b/>
        </w:rPr>
        <w:t>RASHODI I IZDACI</w:t>
      </w:r>
    </w:p>
    <w:p w14:paraId="48EB8399" w14:textId="77777777" w:rsidR="00FF09D7" w:rsidRDefault="00FF09D7" w:rsidP="00FF09D7"/>
    <w:p w14:paraId="0E245702" w14:textId="77777777" w:rsidR="00FF09D7" w:rsidRDefault="00FF09D7" w:rsidP="00FF09D7"/>
    <w:p w14:paraId="232A93B6" w14:textId="6E791D58" w:rsidR="00FF09D7" w:rsidRDefault="00FF09D7" w:rsidP="00FF09D7">
      <w:r>
        <w:t>Ukupni ra</w:t>
      </w:r>
      <w:r w:rsidR="00EE1F1A">
        <w:t>s</w:t>
      </w:r>
      <w:r>
        <w:t>hodi za 202</w:t>
      </w:r>
      <w:r w:rsidR="007F6D82">
        <w:t>6</w:t>
      </w:r>
      <w:r>
        <w:t>. godinu plan</w:t>
      </w:r>
      <w:r w:rsidR="0000207F">
        <w:t xml:space="preserve">irani su u ukupnom iznosu od </w:t>
      </w:r>
      <w:r w:rsidR="004C25D7">
        <w:t>7.</w:t>
      </w:r>
      <w:r w:rsidR="00677573">
        <w:t>295</w:t>
      </w:r>
      <w:r w:rsidR="004C25D7">
        <w:t>.</w:t>
      </w:r>
      <w:r w:rsidR="00677573">
        <w:t>7</w:t>
      </w:r>
      <w:r w:rsidR="004C25D7">
        <w:t>57</w:t>
      </w:r>
      <w:r>
        <w:t xml:space="preserve"> EUR, i to po slijedećim izvorima financiranja:</w:t>
      </w:r>
    </w:p>
    <w:p w14:paraId="3371787F" w14:textId="77777777" w:rsidR="00FF09D7" w:rsidRDefault="00FF09D7" w:rsidP="00FF09D7"/>
    <w:p w14:paraId="23286FA3" w14:textId="77777777" w:rsidR="00FF09D7" w:rsidRDefault="00FF09D7" w:rsidP="00FF09D7"/>
    <w:p w14:paraId="614F8F56" w14:textId="5966A75C" w:rsidR="00FF09D7" w:rsidRDefault="00FF09D7" w:rsidP="00FF09D7">
      <w:r>
        <w:t>Izvor 11 – Opći prihodi i primici</w:t>
      </w:r>
      <w:r w:rsidR="004C25D7">
        <w:t xml:space="preserve"> </w:t>
      </w:r>
      <w:r>
        <w:t>u</w:t>
      </w:r>
      <w:r w:rsidR="004C25D7">
        <w:t xml:space="preserve"> </w:t>
      </w:r>
      <w:r w:rsidR="0000207F">
        <w:t xml:space="preserve">ukupnim iznosu od </w:t>
      </w:r>
      <w:r w:rsidR="004C25D7">
        <w:t xml:space="preserve">5.382.616 </w:t>
      </w:r>
      <w:r>
        <w:t>EUR</w:t>
      </w:r>
    </w:p>
    <w:p w14:paraId="443ACF40" w14:textId="5C9C82D3" w:rsidR="00FF09D7" w:rsidRDefault="00FF09D7" w:rsidP="00FF09D7">
      <w:r>
        <w:t xml:space="preserve">Izvor 31 – Vlastiti prihodi  u ukupnom iznosu od </w:t>
      </w:r>
      <w:r w:rsidR="00390049">
        <w:t>119</w:t>
      </w:r>
      <w:r w:rsidR="004C2C03">
        <w:t>.</w:t>
      </w:r>
      <w:r w:rsidR="00390049">
        <w:t>4</w:t>
      </w:r>
      <w:r w:rsidR="004C2C03">
        <w:t>00</w:t>
      </w:r>
      <w:r>
        <w:t xml:space="preserve"> EUR</w:t>
      </w:r>
    </w:p>
    <w:p w14:paraId="1F2DB181" w14:textId="30A3E71A" w:rsidR="00FF09D7" w:rsidRDefault="00FF09D7" w:rsidP="00FF09D7">
      <w:r>
        <w:t>Izvor 43 – Namjenski prihodi  u ukupnom iznosu od 1.</w:t>
      </w:r>
      <w:r w:rsidR="00390049">
        <w:t>388</w:t>
      </w:r>
      <w:r w:rsidR="00131A44">
        <w:t>.0</w:t>
      </w:r>
      <w:r w:rsidR="004C25D7">
        <w:t>0</w:t>
      </w:r>
      <w:r w:rsidR="00131A44">
        <w:t>0</w:t>
      </w:r>
      <w:r>
        <w:t xml:space="preserve"> EUR</w:t>
      </w:r>
    </w:p>
    <w:p w14:paraId="6D020D22" w14:textId="77668854" w:rsidR="004C25D7" w:rsidRDefault="004C25D7" w:rsidP="00FF09D7">
      <w:r>
        <w:t>Izvor 5011 Prihod iz državnog pr</w:t>
      </w:r>
      <w:r w:rsidR="00390049">
        <w:t>o</w:t>
      </w:r>
      <w:r>
        <w:t>računa kroz opće prihode i primitke 42.800 EUR</w:t>
      </w:r>
    </w:p>
    <w:p w14:paraId="36FF60E1" w14:textId="7D3BA389" w:rsidR="00FF09D7" w:rsidRDefault="00FF09D7" w:rsidP="00FF09D7">
      <w:r>
        <w:t xml:space="preserve">Izvor 52 – Ostale pomoći u ukupnom iznosu od </w:t>
      </w:r>
      <w:r w:rsidR="00576767">
        <w:t>1</w:t>
      </w:r>
      <w:r w:rsidR="004C25D7">
        <w:t>5</w:t>
      </w:r>
      <w:r w:rsidR="00576767">
        <w:t>.</w:t>
      </w:r>
      <w:r w:rsidR="004C25D7">
        <w:t>000</w:t>
      </w:r>
      <w:r w:rsidR="001748EE">
        <w:t xml:space="preserve"> </w:t>
      </w:r>
      <w:r>
        <w:t>EUR</w:t>
      </w:r>
    </w:p>
    <w:p w14:paraId="73FDA8B7" w14:textId="08EC6476" w:rsidR="004C25D7" w:rsidRDefault="004C25D7" w:rsidP="00FF09D7">
      <w:r>
        <w:t>Izvor 581 – Mehanizam za oporavak i otpornost  321.731 EUR</w:t>
      </w:r>
    </w:p>
    <w:p w14:paraId="6FD6B165" w14:textId="71E49E85" w:rsidR="004C25D7" w:rsidRDefault="004C25D7" w:rsidP="00FF09D7">
      <w:r>
        <w:t>Izvor 563 – Europski fond za regionalni razvoj 76.910 EUR</w:t>
      </w:r>
    </w:p>
    <w:p w14:paraId="7E34685C" w14:textId="68C69E97" w:rsidR="00FF09D7" w:rsidRDefault="00FF09D7" w:rsidP="00FF09D7">
      <w:r>
        <w:t xml:space="preserve">Izvor 61 – Donacije , u ukupnom iznosu od </w:t>
      </w:r>
      <w:r w:rsidR="00576767">
        <w:t>1</w:t>
      </w:r>
      <w:r w:rsidR="004C25D7">
        <w:t>0</w:t>
      </w:r>
      <w:r w:rsidR="00576767">
        <w:t>.</w:t>
      </w:r>
      <w:r w:rsidR="004C25D7">
        <w:t>0</w:t>
      </w:r>
      <w:r w:rsidR="00576767">
        <w:t>00</w:t>
      </w:r>
      <w:r>
        <w:t xml:space="preserve"> EUR</w:t>
      </w:r>
    </w:p>
    <w:p w14:paraId="3B947C58" w14:textId="77777777" w:rsidR="00FF09D7" w:rsidRDefault="00FF09D7" w:rsidP="00FF09D7"/>
    <w:p w14:paraId="4A731D9A" w14:textId="77777777" w:rsidR="00FF09D7" w:rsidRDefault="00FF09D7" w:rsidP="00FF09D7"/>
    <w:p w14:paraId="3D436A6C" w14:textId="633672F9" w:rsidR="00FF09D7" w:rsidRDefault="00FF09D7" w:rsidP="00FF09D7">
      <w:r>
        <w:t xml:space="preserve">Planirani rashodi odnose se na rashode poslovanja  u iznosu od </w:t>
      </w:r>
      <w:r w:rsidR="00390049">
        <w:t>6.</w:t>
      </w:r>
      <w:r w:rsidR="00677573">
        <w:t>729</w:t>
      </w:r>
      <w:r w:rsidR="00390049">
        <w:t>.</w:t>
      </w:r>
      <w:r w:rsidR="00677573">
        <w:t>844</w:t>
      </w:r>
      <w:r>
        <w:t xml:space="preserve"> EUR, te na rashode za </w:t>
      </w:r>
      <w:r w:rsidR="0000207F">
        <w:t>nefinancijsk</w:t>
      </w:r>
      <w:r w:rsidR="00F65981">
        <w:t>u</w:t>
      </w:r>
      <w:r w:rsidR="0000207F">
        <w:t xml:space="preserve"> imovin</w:t>
      </w:r>
      <w:r w:rsidR="00F65981">
        <w:t>u u iznosu od</w:t>
      </w:r>
      <w:r w:rsidR="0000207F">
        <w:t xml:space="preserve"> </w:t>
      </w:r>
      <w:r w:rsidR="00677573">
        <w:t>692</w:t>
      </w:r>
      <w:r w:rsidR="00390049">
        <w:t>.</w:t>
      </w:r>
      <w:r w:rsidR="00677573">
        <w:t>451</w:t>
      </w:r>
      <w:r>
        <w:t xml:space="preserve"> EUR. Od rashoda poslovanja, najznačajniji su rashodi za zaposlene u ukupnom iznosu od </w:t>
      </w:r>
      <w:r w:rsidR="00955EB4">
        <w:t>4.</w:t>
      </w:r>
      <w:r w:rsidR="00390049">
        <w:t>740.692</w:t>
      </w:r>
      <w:r>
        <w:t xml:space="preserve"> EUR-a,  materij</w:t>
      </w:r>
      <w:r w:rsidR="000E0F59">
        <w:t>alni rashodi u iznosu od 1.</w:t>
      </w:r>
      <w:r w:rsidR="00C13CFE">
        <w:t>5</w:t>
      </w:r>
      <w:r w:rsidR="00E14C6C">
        <w:t>6</w:t>
      </w:r>
      <w:r w:rsidR="00DF2763">
        <w:t>3</w:t>
      </w:r>
      <w:r w:rsidR="00E14C6C">
        <w:t>.</w:t>
      </w:r>
      <w:r w:rsidR="00DF2763">
        <w:t>105</w:t>
      </w:r>
      <w:r>
        <w:t xml:space="preserve"> EUR, dok manji dio rashoda poslovanja odlazi na financijske rashode u iznosu od </w:t>
      </w:r>
      <w:r w:rsidR="00DF2763">
        <w:t>5.150</w:t>
      </w:r>
      <w:r>
        <w:t xml:space="preserve"> EUR, naknade građanima i kućanstvima u iznosu od </w:t>
      </w:r>
      <w:r w:rsidR="00507F0B">
        <w:t>4.500</w:t>
      </w:r>
      <w:r>
        <w:t xml:space="preserve"> EUR i ostalih rashoda u iznosu od </w:t>
      </w:r>
      <w:r w:rsidR="006E5280">
        <w:t>6.200</w:t>
      </w:r>
      <w:r>
        <w:t xml:space="preserve"> EUR-a.</w:t>
      </w:r>
    </w:p>
    <w:p w14:paraId="5E568407" w14:textId="0BA4CC1B" w:rsidR="00FF09D7" w:rsidRDefault="00FF09D7" w:rsidP="00FF09D7">
      <w:r>
        <w:t>Rashodi za nabavku nefinancijske imovine odnose se na kupo</w:t>
      </w:r>
      <w:r w:rsidR="0000207F">
        <w:t xml:space="preserve">vinu licenci u iznosu od </w:t>
      </w:r>
      <w:r w:rsidR="006E5280">
        <w:t>1.100</w:t>
      </w:r>
      <w:r w:rsidR="0000207F">
        <w:t xml:space="preserve"> </w:t>
      </w:r>
      <w:r>
        <w:t xml:space="preserve">EUR, ulaganja u postrojenja i opremu u ukupnom iznosu od </w:t>
      </w:r>
      <w:r w:rsidR="007F6D82">
        <w:t>692</w:t>
      </w:r>
      <w:r w:rsidR="00244296">
        <w:t>.</w:t>
      </w:r>
      <w:r w:rsidR="007F6D82">
        <w:t>451</w:t>
      </w:r>
      <w:r>
        <w:t xml:space="preserve"> EUR, te </w:t>
      </w:r>
      <w:r w:rsidR="00187A4D">
        <w:t xml:space="preserve">potencijalno </w:t>
      </w:r>
      <w:r>
        <w:t xml:space="preserve">dodatna ulaganja na nefinancijskoj imovini u iznosu od </w:t>
      </w:r>
      <w:r w:rsidR="00244296">
        <w:t>22</w:t>
      </w:r>
      <w:r w:rsidR="00C13CFE">
        <w:t>0</w:t>
      </w:r>
      <w:r>
        <w:t>.</w:t>
      </w:r>
      <w:r w:rsidR="00C13CFE">
        <w:t>000</w:t>
      </w:r>
      <w:r>
        <w:t xml:space="preserve"> EUR.</w:t>
      </w:r>
    </w:p>
    <w:p w14:paraId="3813F5BB" w14:textId="77777777" w:rsidR="00FF09D7" w:rsidRDefault="00FF09D7" w:rsidP="00FF09D7"/>
    <w:p w14:paraId="423FC61A" w14:textId="4CFC091B" w:rsidR="00C13CFE" w:rsidRDefault="00FF09D7" w:rsidP="00FF09D7">
      <w:r>
        <w:lastRenderedPageBreak/>
        <w:t>Financijski najznačajniji projekt u 202</w:t>
      </w:r>
      <w:r w:rsidR="007B73C6">
        <w:t>6</w:t>
      </w:r>
      <w:r>
        <w:t xml:space="preserve">. godini je </w:t>
      </w:r>
      <w:r w:rsidR="00677573">
        <w:t xml:space="preserve">daljnji </w:t>
      </w:r>
      <w:r w:rsidR="00C13CFE">
        <w:t xml:space="preserve">popravak i rekonstrukcija krova zgrade Fakulteta, </w:t>
      </w:r>
      <w:r w:rsidR="006A3901">
        <w:t>uređenje dvoran</w:t>
      </w:r>
      <w:r w:rsidR="00DF2763">
        <w:t>a</w:t>
      </w:r>
      <w:r w:rsidR="002451B8">
        <w:t>, te uređenje sanitarnih prostorija .</w:t>
      </w:r>
    </w:p>
    <w:p w14:paraId="557FE989" w14:textId="77777777" w:rsidR="00FF09D7" w:rsidRDefault="00FF09D7" w:rsidP="00FF09D7"/>
    <w:p w14:paraId="545F2659" w14:textId="56A64871" w:rsidR="00FF09D7" w:rsidRDefault="00FF09D7" w:rsidP="00FF09D7">
      <w:r>
        <w:t>Iz izvora 31 –</w:t>
      </w:r>
      <w:r w:rsidR="007D7BCD">
        <w:t xml:space="preserve"> </w:t>
      </w:r>
      <w:r w:rsidRPr="00CA3293">
        <w:t xml:space="preserve">U </w:t>
      </w:r>
      <w:r>
        <w:t xml:space="preserve">sklopu ovog izvora ostvaruju se  prihodi od usluga vještačenja iz DNA laboratorija i laboratorija medicinske genetike, te </w:t>
      </w:r>
      <w:r w:rsidR="007D7BCD">
        <w:t xml:space="preserve">nostrificiranja diploma i </w:t>
      </w:r>
      <w:r>
        <w:t xml:space="preserve">izbora u zvanja. Prijenos u slijedeću godinu iz ovog izvora nastaje zbog naplate ovih prihoda  krajem godine, pa se isti ne stignu </w:t>
      </w:r>
      <w:r w:rsidR="00F2524E">
        <w:t>realizirati</w:t>
      </w:r>
      <w:r>
        <w:t xml:space="preserve"> u tekućoj godini, već se prenose u slijedeću, i </w:t>
      </w:r>
      <w:r w:rsidR="00813AFD">
        <w:t xml:space="preserve">u </w:t>
      </w:r>
      <w:r>
        <w:t xml:space="preserve">toj godini se koriste za pokriće tekućih  rashoda poslovanja. </w:t>
      </w:r>
    </w:p>
    <w:p w14:paraId="614F0D61" w14:textId="77777777" w:rsidR="00FF09D7" w:rsidRDefault="00FF09D7" w:rsidP="00FF09D7"/>
    <w:p w14:paraId="30C13568" w14:textId="44A89EBE" w:rsidR="00FF09D7" w:rsidRDefault="00FF09D7" w:rsidP="00FF09D7">
      <w:r>
        <w:t>Zbog istog razloga planiran je i odnos u slijedeću 202</w:t>
      </w:r>
      <w:r w:rsidR="007B73C6">
        <w:t>7</w:t>
      </w:r>
      <w:r>
        <w:t>.</w:t>
      </w:r>
      <w:r w:rsidR="00813AFD">
        <w:t xml:space="preserve"> </w:t>
      </w:r>
      <w:r>
        <w:t>godinu iz ovog izvora.</w:t>
      </w:r>
    </w:p>
    <w:p w14:paraId="7F2A9139" w14:textId="77777777" w:rsidR="00FF09D7" w:rsidRDefault="00FF09D7" w:rsidP="00FF09D7"/>
    <w:p w14:paraId="774776FA" w14:textId="4BC89FA5" w:rsidR="001848F8" w:rsidRPr="001058BA" w:rsidRDefault="00FF09D7" w:rsidP="001848F8">
      <w:r>
        <w:t xml:space="preserve">Iz izvora 43- </w:t>
      </w:r>
      <w:r w:rsidR="00F2524E">
        <w:t>U sklopu o</w:t>
      </w:r>
      <w:r>
        <w:t>v</w:t>
      </w:r>
      <w:r w:rsidR="00F2524E">
        <w:t>og</w:t>
      </w:r>
      <w:r>
        <w:t xml:space="preserve"> iz</w:t>
      </w:r>
      <w:r w:rsidR="00F2524E">
        <w:t>vora ostvaruju se prihodi od</w:t>
      </w:r>
      <w:r>
        <w:t xml:space="preserve"> uplat</w:t>
      </w:r>
      <w:r w:rsidR="00F2524E">
        <w:t>a</w:t>
      </w:r>
      <w:r w:rsidR="001848F8">
        <w:t xml:space="preserve"> </w:t>
      </w:r>
      <w:r w:rsidR="001848F8" w:rsidRPr="001058BA">
        <w:t xml:space="preserve">školarina za </w:t>
      </w:r>
      <w:r w:rsidR="001848F8">
        <w:t xml:space="preserve">sveučilišni </w:t>
      </w:r>
      <w:r w:rsidR="001848F8" w:rsidRPr="001058BA">
        <w:t>pr</w:t>
      </w:r>
      <w:r w:rsidR="001848F8">
        <w:t>ije</w:t>
      </w:r>
      <w:r w:rsidR="001848F8" w:rsidRPr="001058BA">
        <w:t xml:space="preserve">diplomski studij </w:t>
      </w:r>
      <w:r w:rsidR="00D930B7">
        <w:t>M</w:t>
      </w:r>
      <w:r w:rsidR="001848F8" w:rsidRPr="001058BA">
        <w:t>edicinsko laboratorijske dijagnostike,</w:t>
      </w:r>
      <w:r w:rsidR="001848F8">
        <w:t xml:space="preserve"> sveučilišni </w:t>
      </w:r>
      <w:r w:rsidR="001848F8" w:rsidRPr="001058BA">
        <w:t xml:space="preserve">diplomski studij </w:t>
      </w:r>
      <w:r w:rsidR="00D930B7">
        <w:t>M</w:t>
      </w:r>
      <w:r w:rsidR="001848F8" w:rsidRPr="001058BA">
        <w:t xml:space="preserve">edicinsko laboratorijske </w:t>
      </w:r>
      <w:r w:rsidR="001848F8">
        <w:t>dijagnostike,</w:t>
      </w:r>
      <w:r w:rsidR="001848F8" w:rsidRPr="001058BA">
        <w:t xml:space="preserve"> </w:t>
      </w:r>
      <w:r w:rsidR="001848F8">
        <w:t>sveučilišni</w:t>
      </w:r>
      <w:r w:rsidR="001848F8" w:rsidRPr="001058BA">
        <w:t xml:space="preserve"> </w:t>
      </w:r>
      <w:r w:rsidR="001848F8">
        <w:t xml:space="preserve"> </w:t>
      </w:r>
      <w:r w:rsidR="001848F8" w:rsidRPr="001058BA">
        <w:t>integrirani pr</w:t>
      </w:r>
      <w:r w:rsidR="001848F8">
        <w:t>ije</w:t>
      </w:r>
      <w:r w:rsidR="001848F8" w:rsidRPr="001058BA">
        <w:t xml:space="preserve">diplomski i diplomski studij </w:t>
      </w:r>
      <w:r w:rsidR="00D930B7">
        <w:t>M</w:t>
      </w:r>
      <w:r w:rsidR="001848F8" w:rsidRPr="001058BA">
        <w:t xml:space="preserve">edicine, prihode od školarina za </w:t>
      </w:r>
      <w:r w:rsidR="001848F8">
        <w:t xml:space="preserve">sveučilišni </w:t>
      </w:r>
      <w:r w:rsidR="001848F8" w:rsidRPr="001058BA">
        <w:t>integrirani pr</w:t>
      </w:r>
      <w:r w:rsidR="001848F8">
        <w:t>ij</w:t>
      </w:r>
      <w:r w:rsidR="001848F8" w:rsidRPr="001058BA">
        <w:t>ediplomski i diplomski studij Medicine na njemačkom jeziku, školarine za doktorski studij Biomedicine i zdravstva</w:t>
      </w:r>
      <w:r w:rsidR="001848F8">
        <w:t>, i  školarine za sveučilišne specijalističke studije .</w:t>
      </w:r>
    </w:p>
    <w:p w14:paraId="69FC2D33" w14:textId="77777777" w:rsidR="001848F8" w:rsidRDefault="001848F8" w:rsidP="00FF09D7"/>
    <w:p w14:paraId="5826F1A7" w14:textId="77777777" w:rsidR="001848F8" w:rsidRDefault="001848F8" w:rsidP="00FF09D7"/>
    <w:p w14:paraId="1F122BA0" w14:textId="3A88402C" w:rsidR="00FF09D7" w:rsidRDefault="00FF09D7" w:rsidP="00FF09D7">
      <w:r>
        <w:t xml:space="preserve">Ovi prihodi ostvaruju se u razdoblju od listopada do prosinca tekuće godine, te </w:t>
      </w:r>
      <w:r w:rsidR="00677573">
        <w:t xml:space="preserve">nije moguće </w:t>
      </w:r>
      <w:r>
        <w:t xml:space="preserve"> </w:t>
      </w:r>
      <w:r w:rsidR="00F2524E">
        <w:t>realizirati</w:t>
      </w:r>
      <w:r>
        <w:t xml:space="preserve"> sva sredstva, već se prenose u slijedeću godi</w:t>
      </w:r>
      <w:r w:rsidR="00813AFD">
        <w:t>nu,</w:t>
      </w:r>
      <w:r w:rsidR="00685A81" w:rsidRPr="00685A81">
        <w:t xml:space="preserve"> a koriste se u narednom razdoblju za pokriće materijalnih troškova izvođenja studija, te plaćanje intelektualnih usluga vezanih za izvođenje studija</w:t>
      </w:r>
      <w:r w:rsidR="00685A81">
        <w:t xml:space="preserve"> , </w:t>
      </w:r>
      <w:r>
        <w:t>za rashode za</w:t>
      </w:r>
      <w:r w:rsidR="00813AFD">
        <w:t xml:space="preserve"> nabavku nefinancijske imovine, kao i u dodatna ulaganja na građevinskim objektima.</w:t>
      </w:r>
    </w:p>
    <w:p w14:paraId="7A4D51EC" w14:textId="77777777" w:rsidR="00685A81" w:rsidRDefault="00685A81" w:rsidP="00FF09D7"/>
    <w:p w14:paraId="7FA463C9" w14:textId="77777777" w:rsidR="00FF09D7" w:rsidRDefault="00FF09D7" w:rsidP="00FF09D7"/>
    <w:p w14:paraId="3039A349" w14:textId="77777777" w:rsidR="008336A3" w:rsidRDefault="008336A3" w:rsidP="00FF09D7"/>
    <w:p w14:paraId="6F6DE525" w14:textId="77777777" w:rsidR="004B6A56" w:rsidRDefault="004B6A56" w:rsidP="00FF09D7"/>
    <w:p w14:paraId="65FCB78C" w14:textId="77777777" w:rsidR="004B6A56" w:rsidRDefault="004B6A56" w:rsidP="00FF09D7"/>
    <w:p w14:paraId="2B1A607C" w14:textId="77777777" w:rsidR="004B6A56" w:rsidRDefault="004B6A56" w:rsidP="00FF09D7"/>
    <w:p w14:paraId="2DF43ABB" w14:textId="77777777" w:rsidR="00DB7473" w:rsidRDefault="00DB7473" w:rsidP="00DB7473">
      <w:pPr>
        <w:jc w:val="center"/>
      </w:pPr>
      <w:r>
        <w:t xml:space="preserve">                                                                                         DEKAN</w:t>
      </w:r>
    </w:p>
    <w:p w14:paraId="0D7DEEEE" w14:textId="77777777" w:rsidR="00DB7473" w:rsidRDefault="00DB7473" w:rsidP="00DB7473">
      <w:pPr>
        <w:jc w:val="center"/>
      </w:pPr>
      <w:r>
        <w:t xml:space="preserve">                                                               </w:t>
      </w:r>
    </w:p>
    <w:p w14:paraId="3343CF84" w14:textId="72CC498E" w:rsidR="00DB7473" w:rsidRDefault="00DB7473" w:rsidP="00DB7473">
      <w:pPr>
        <w:jc w:val="center"/>
      </w:pPr>
      <w:r>
        <w:t xml:space="preserve">                                                                                        prof.dr.sc. </w:t>
      </w:r>
      <w:r w:rsidR="00837803">
        <w:t>Domagoj Drenjančević</w:t>
      </w:r>
    </w:p>
    <w:p w14:paraId="4B7CD77D" w14:textId="77777777" w:rsidR="00FF09D7" w:rsidRDefault="00FF09D7" w:rsidP="00FF09D7"/>
    <w:p w14:paraId="0F63BCC4" w14:textId="77777777" w:rsidR="00D8283B" w:rsidRDefault="00D8283B"/>
    <w:sectPr w:rsidR="00D828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FB52" w14:textId="77777777" w:rsidR="00AD6D2D" w:rsidRDefault="00AD6D2D" w:rsidP="00C56A02">
      <w:r>
        <w:separator/>
      </w:r>
    </w:p>
  </w:endnote>
  <w:endnote w:type="continuationSeparator" w:id="0">
    <w:p w14:paraId="31A54C33" w14:textId="77777777" w:rsidR="00AD6D2D" w:rsidRDefault="00AD6D2D" w:rsidP="00C5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3E9B" w14:textId="77777777" w:rsidR="00AD6D2D" w:rsidRDefault="00AD6D2D" w:rsidP="00C56A02">
      <w:r>
        <w:separator/>
      </w:r>
    </w:p>
  </w:footnote>
  <w:footnote w:type="continuationSeparator" w:id="0">
    <w:p w14:paraId="48606D33" w14:textId="77777777" w:rsidR="00AD6D2D" w:rsidRDefault="00AD6D2D" w:rsidP="00C5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210AF"/>
    <w:multiLevelType w:val="hybridMultilevel"/>
    <w:tmpl w:val="FF4CBD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5F587E"/>
    <w:multiLevelType w:val="hybridMultilevel"/>
    <w:tmpl w:val="4AAC174C"/>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0FA339A"/>
    <w:multiLevelType w:val="hybridMultilevel"/>
    <w:tmpl w:val="FF4CBD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D7"/>
    <w:rsid w:val="0000207F"/>
    <w:rsid w:val="00002896"/>
    <w:rsid w:val="000256EB"/>
    <w:rsid w:val="0005700B"/>
    <w:rsid w:val="000822AA"/>
    <w:rsid w:val="000A697A"/>
    <w:rsid w:val="000B5F9E"/>
    <w:rsid w:val="000C732C"/>
    <w:rsid w:val="000E0F59"/>
    <w:rsid w:val="000E28D9"/>
    <w:rsid w:val="000E3462"/>
    <w:rsid w:val="000E5CB5"/>
    <w:rsid w:val="00107774"/>
    <w:rsid w:val="00115F37"/>
    <w:rsid w:val="00121239"/>
    <w:rsid w:val="00131A44"/>
    <w:rsid w:val="00141B80"/>
    <w:rsid w:val="00141CC1"/>
    <w:rsid w:val="00153F83"/>
    <w:rsid w:val="001748EE"/>
    <w:rsid w:val="001848F8"/>
    <w:rsid w:val="00187A4D"/>
    <w:rsid w:val="001A4DB7"/>
    <w:rsid w:val="001A7F31"/>
    <w:rsid w:val="001B7AF6"/>
    <w:rsid w:val="001C50C6"/>
    <w:rsid w:val="002002D1"/>
    <w:rsid w:val="002167EE"/>
    <w:rsid w:val="00226677"/>
    <w:rsid w:val="00234C48"/>
    <w:rsid w:val="00244296"/>
    <w:rsid w:val="002451B8"/>
    <w:rsid w:val="00252063"/>
    <w:rsid w:val="002B77A5"/>
    <w:rsid w:val="002C03A8"/>
    <w:rsid w:val="002D1696"/>
    <w:rsid w:val="002E37E6"/>
    <w:rsid w:val="002F0F9D"/>
    <w:rsid w:val="002F32C2"/>
    <w:rsid w:val="00300722"/>
    <w:rsid w:val="003012D9"/>
    <w:rsid w:val="0031654D"/>
    <w:rsid w:val="00330303"/>
    <w:rsid w:val="00332916"/>
    <w:rsid w:val="00334820"/>
    <w:rsid w:val="0033773C"/>
    <w:rsid w:val="00365B1B"/>
    <w:rsid w:val="00367F2C"/>
    <w:rsid w:val="003772C0"/>
    <w:rsid w:val="00390049"/>
    <w:rsid w:val="003A7BE5"/>
    <w:rsid w:val="003B2F13"/>
    <w:rsid w:val="003C4CD1"/>
    <w:rsid w:val="003D2F62"/>
    <w:rsid w:val="00440F4D"/>
    <w:rsid w:val="00466E62"/>
    <w:rsid w:val="004724DF"/>
    <w:rsid w:val="00475374"/>
    <w:rsid w:val="004B6A56"/>
    <w:rsid w:val="004C25D7"/>
    <w:rsid w:val="004C2C03"/>
    <w:rsid w:val="004E4721"/>
    <w:rsid w:val="004E48F0"/>
    <w:rsid w:val="00507F0B"/>
    <w:rsid w:val="00567B5E"/>
    <w:rsid w:val="00570504"/>
    <w:rsid w:val="00576767"/>
    <w:rsid w:val="0057790D"/>
    <w:rsid w:val="00593BE5"/>
    <w:rsid w:val="00596C47"/>
    <w:rsid w:val="005A4761"/>
    <w:rsid w:val="005C7E63"/>
    <w:rsid w:val="005D7375"/>
    <w:rsid w:val="00612073"/>
    <w:rsid w:val="00612CEA"/>
    <w:rsid w:val="00614F2F"/>
    <w:rsid w:val="00624550"/>
    <w:rsid w:val="00633565"/>
    <w:rsid w:val="006371BF"/>
    <w:rsid w:val="0064782E"/>
    <w:rsid w:val="00657617"/>
    <w:rsid w:val="00665623"/>
    <w:rsid w:val="00677573"/>
    <w:rsid w:val="0068460A"/>
    <w:rsid w:val="00685A81"/>
    <w:rsid w:val="00696663"/>
    <w:rsid w:val="006A3901"/>
    <w:rsid w:val="006B1F76"/>
    <w:rsid w:val="006C7D10"/>
    <w:rsid w:val="006D49DC"/>
    <w:rsid w:val="006E5280"/>
    <w:rsid w:val="006F5A04"/>
    <w:rsid w:val="0076656B"/>
    <w:rsid w:val="00774D4D"/>
    <w:rsid w:val="00787413"/>
    <w:rsid w:val="007B0D99"/>
    <w:rsid w:val="007B6805"/>
    <w:rsid w:val="007B73C6"/>
    <w:rsid w:val="007D505D"/>
    <w:rsid w:val="007D7BCD"/>
    <w:rsid w:val="007E2FCA"/>
    <w:rsid w:val="007E7D5C"/>
    <w:rsid w:val="007F6D82"/>
    <w:rsid w:val="007F766E"/>
    <w:rsid w:val="00813AFD"/>
    <w:rsid w:val="008336A3"/>
    <w:rsid w:val="00837803"/>
    <w:rsid w:val="00845A8A"/>
    <w:rsid w:val="00850902"/>
    <w:rsid w:val="0087010D"/>
    <w:rsid w:val="0087512A"/>
    <w:rsid w:val="008D3B09"/>
    <w:rsid w:val="0090275A"/>
    <w:rsid w:val="0091318C"/>
    <w:rsid w:val="00915809"/>
    <w:rsid w:val="00926754"/>
    <w:rsid w:val="00932855"/>
    <w:rsid w:val="009517DF"/>
    <w:rsid w:val="00955EB4"/>
    <w:rsid w:val="00960A1D"/>
    <w:rsid w:val="009934DE"/>
    <w:rsid w:val="0099378A"/>
    <w:rsid w:val="009C2ED7"/>
    <w:rsid w:val="009D2766"/>
    <w:rsid w:val="009E545E"/>
    <w:rsid w:val="009F7D41"/>
    <w:rsid w:val="00A12042"/>
    <w:rsid w:val="00A50BC7"/>
    <w:rsid w:val="00A675AE"/>
    <w:rsid w:val="00A924FD"/>
    <w:rsid w:val="00AC0CA9"/>
    <w:rsid w:val="00AC5A3D"/>
    <w:rsid w:val="00AD6D2D"/>
    <w:rsid w:val="00B0170E"/>
    <w:rsid w:val="00B031D9"/>
    <w:rsid w:val="00B04D6D"/>
    <w:rsid w:val="00B2281C"/>
    <w:rsid w:val="00B50995"/>
    <w:rsid w:val="00B81B9E"/>
    <w:rsid w:val="00B95A83"/>
    <w:rsid w:val="00BC435C"/>
    <w:rsid w:val="00BE1299"/>
    <w:rsid w:val="00C13CFE"/>
    <w:rsid w:val="00C41438"/>
    <w:rsid w:val="00C56A02"/>
    <w:rsid w:val="00C718F2"/>
    <w:rsid w:val="00C76846"/>
    <w:rsid w:val="00CA1F53"/>
    <w:rsid w:val="00CA32D0"/>
    <w:rsid w:val="00CB57D4"/>
    <w:rsid w:val="00CC39B1"/>
    <w:rsid w:val="00CF35C3"/>
    <w:rsid w:val="00D10F9E"/>
    <w:rsid w:val="00D24B5B"/>
    <w:rsid w:val="00D34F01"/>
    <w:rsid w:val="00D35361"/>
    <w:rsid w:val="00D541B4"/>
    <w:rsid w:val="00D630FB"/>
    <w:rsid w:val="00D8283B"/>
    <w:rsid w:val="00D930B7"/>
    <w:rsid w:val="00DB7473"/>
    <w:rsid w:val="00DF2763"/>
    <w:rsid w:val="00E14C6C"/>
    <w:rsid w:val="00E339A0"/>
    <w:rsid w:val="00E444BA"/>
    <w:rsid w:val="00E45CE7"/>
    <w:rsid w:val="00E92F93"/>
    <w:rsid w:val="00EA7253"/>
    <w:rsid w:val="00ED7B4E"/>
    <w:rsid w:val="00EE1F1A"/>
    <w:rsid w:val="00EE6C1E"/>
    <w:rsid w:val="00F015F8"/>
    <w:rsid w:val="00F01B6C"/>
    <w:rsid w:val="00F2524E"/>
    <w:rsid w:val="00F65981"/>
    <w:rsid w:val="00F8427B"/>
    <w:rsid w:val="00FC5197"/>
    <w:rsid w:val="00FC5FC6"/>
    <w:rsid w:val="00FD4180"/>
    <w:rsid w:val="00FD45D0"/>
    <w:rsid w:val="00FD5509"/>
    <w:rsid w:val="00FF09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42DE"/>
  <w15:chartTrackingRefBased/>
  <w15:docId w15:val="{A44F4D30-CFEF-4673-9109-B4A2A45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D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F09D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F09D7"/>
    <w:pPr>
      <w:widowControl w:val="0"/>
      <w:autoSpaceDE w:val="0"/>
      <w:autoSpaceDN w:val="0"/>
    </w:pPr>
    <w:rPr>
      <w:rFonts w:ascii="Carlito" w:eastAsia="Carlito" w:hAnsi="Carlito" w:cs="Carlito"/>
      <w:sz w:val="22"/>
      <w:szCs w:val="22"/>
      <w:lang w:val="bs" w:eastAsia="en-US"/>
    </w:rPr>
  </w:style>
  <w:style w:type="paragraph" w:styleId="Tekstbalonia">
    <w:name w:val="Balloon Text"/>
    <w:basedOn w:val="Normal"/>
    <w:link w:val="TekstbaloniaChar"/>
    <w:uiPriority w:val="99"/>
    <w:semiHidden/>
    <w:unhideWhenUsed/>
    <w:rsid w:val="0000207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07F"/>
    <w:rPr>
      <w:rFonts w:ascii="Segoe UI" w:eastAsia="Times New Roman" w:hAnsi="Segoe UI" w:cs="Segoe UI"/>
      <w:sz w:val="18"/>
      <w:szCs w:val="18"/>
      <w:lang w:eastAsia="hr-HR"/>
    </w:rPr>
  </w:style>
  <w:style w:type="paragraph" w:styleId="Odlomakpopisa">
    <w:name w:val="List Paragraph"/>
    <w:basedOn w:val="Normal"/>
    <w:uiPriority w:val="34"/>
    <w:qFormat/>
    <w:rsid w:val="0031654D"/>
    <w:pPr>
      <w:ind w:left="720"/>
      <w:contextualSpacing/>
    </w:pPr>
  </w:style>
  <w:style w:type="paragraph" w:styleId="Zaglavlje">
    <w:name w:val="header"/>
    <w:basedOn w:val="Normal"/>
    <w:link w:val="ZaglavljeChar"/>
    <w:uiPriority w:val="99"/>
    <w:unhideWhenUsed/>
    <w:rsid w:val="00C56A02"/>
    <w:pPr>
      <w:tabs>
        <w:tab w:val="center" w:pos="4536"/>
        <w:tab w:val="right" w:pos="9072"/>
      </w:tabs>
    </w:pPr>
  </w:style>
  <w:style w:type="character" w:customStyle="1" w:styleId="ZaglavljeChar">
    <w:name w:val="Zaglavlje Char"/>
    <w:basedOn w:val="Zadanifontodlomka"/>
    <w:link w:val="Zaglavlje"/>
    <w:uiPriority w:val="99"/>
    <w:rsid w:val="00C56A0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56A02"/>
    <w:pPr>
      <w:tabs>
        <w:tab w:val="center" w:pos="4536"/>
        <w:tab w:val="right" w:pos="9072"/>
      </w:tabs>
    </w:pPr>
  </w:style>
  <w:style w:type="character" w:customStyle="1" w:styleId="PodnojeChar">
    <w:name w:val="Podnožje Char"/>
    <w:basedOn w:val="Zadanifontodlomka"/>
    <w:link w:val="Podnoje"/>
    <w:uiPriority w:val="99"/>
    <w:rsid w:val="00C56A0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06E0-9B3A-4629-AA55-60384ADA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1485</Words>
  <Characters>8468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Zita Gulić</cp:lastModifiedBy>
  <cp:revision>17</cp:revision>
  <cp:lastPrinted>2022-11-04T07:35:00Z</cp:lastPrinted>
  <dcterms:created xsi:type="dcterms:W3CDTF">2025-12-22T07:12:00Z</dcterms:created>
  <dcterms:modified xsi:type="dcterms:W3CDTF">2025-12-22T08:20:00Z</dcterms:modified>
</cp:coreProperties>
</file>