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E8" w:rsidRPr="00B76BE8" w:rsidRDefault="00B76BE8" w:rsidP="00B76B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b/>
          <w:sz w:val="24"/>
          <w:szCs w:val="24"/>
        </w:rPr>
        <w:t>15. Tehnički suradnik – laborant</w:t>
      </w:r>
    </w:p>
    <w:p w:rsidR="00B76BE8" w:rsidRPr="00B76BE8" w:rsidRDefault="00B76BE8" w:rsidP="00B76B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(posebno radno mjesto u sustavu znanosti i visokog obrazovanja, radno mjesto III. </w:t>
      </w:r>
    </w:p>
    <w:p w:rsidR="00B76BE8" w:rsidRDefault="00B76BE8" w:rsidP="00B76B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vrste)</w:t>
      </w:r>
    </w:p>
    <w:p w:rsidR="00B76BE8" w:rsidRPr="00B76BE8" w:rsidRDefault="00B76BE8" w:rsidP="00B76B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B76BE8" w:rsidRPr="00B76BE8" w:rsidRDefault="00B76BE8" w:rsidP="00B76B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BE8" w:rsidRPr="00B76BE8" w:rsidRDefault="00B76BE8" w:rsidP="00B76B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i/>
          <w:sz w:val="24"/>
          <w:szCs w:val="24"/>
        </w:rPr>
        <w:t>Opis poslova:</w:t>
      </w:r>
    </w:p>
    <w:p w:rsidR="00B76BE8" w:rsidRPr="00B76BE8" w:rsidRDefault="00B76BE8" w:rsidP="00B76B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iCs/>
          <w:sz w:val="24"/>
          <w:szCs w:val="24"/>
        </w:rPr>
        <w:t xml:space="preserve">obavlja tehničke i laboratorijske poslove vezano za pripremu i izvođenje praktičnog dijela nastave, znanstveno-istraživačkog i stručnog rada  </w:t>
      </w: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sz w:val="24"/>
          <w:szCs w:val="24"/>
        </w:rPr>
        <w:t>priprema materijale, uzorke i opremu za održavanje laboratorijskih vježbi</w:t>
      </w: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sz w:val="24"/>
          <w:szCs w:val="24"/>
        </w:rPr>
        <w:t>provodi ispitivanja prema uputama voditelja laboratorija</w:t>
      </w: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sve tehničke poslove koji se odnose na organizaciju, pripremu i izvođenje svih oblika nastave i programa cjeloživotnog učenja</w:t>
      </w: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sz w:val="24"/>
          <w:szCs w:val="24"/>
        </w:rPr>
        <w:t>brine o nabavci potrebnog materijala i pribora u skladu s godišnjim planom nabave uz suglasnost voditelja laboratorija ili predstojnika zavoda</w:t>
      </w: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sz w:val="24"/>
          <w:szCs w:val="24"/>
        </w:rPr>
        <w:t>održava laboratorijske i druge uređaje za nastavu, stručni li znanstveno-istraživači rad</w:t>
      </w: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sz w:val="24"/>
          <w:szCs w:val="24"/>
        </w:rPr>
        <w:t>kontrolira ispravnost opreme</w:t>
      </w:r>
    </w:p>
    <w:p w:rsidR="00B76BE8" w:rsidRPr="00B76BE8" w:rsidRDefault="00B76BE8" w:rsidP="00B76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sz w:val="24"/>
          <w:szCs w:val="24"/>
        </w:rPr>
        <w:t>izdaje uzorke i materijale studentima za praktični dio nastave.</w:t>
      </w:r>
    </w:p>
    <w:p w:rsidR="00B76BE8" w:rsidRPr="00B76BE8" w:rsidRDefault="00B76BE8" w:rsidP="00B7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BE8" w:rsidRPr="00B76BE8" w:rsidRDefault="00B76BE8" w:rsidP="00B7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b/>
          <w:sz w:val="24"/>
          <w:szCs w:val="24"/>
        </w:rPr>
        <w:t xml:space="preserve">Stručni uvjeti: </w:t>
      </w:r>
      <w:r w:rsidRPr="00B76BE8">
        <w:rPr>
          <w:rFonts w:ascii="Times New Roman" w:eastAsia="Times New Roman" w:hAnsi="Times New Roman" w:cs="Times New Roman"/>
          <w:sz w:val="24"/>
          <w:szCs w:val="24"/>
        </w:rPr>
        <w:t>srednjoškolsko obrazovanje tehničke struke (razina HKO-a 4.2.)</w:t>
      </w:r>
    </w:p>
    <w:p w:rsidR="00B76BE8" w:rsidRPr="00B76BE8" w:rsidRDefault="00B76BE8" w:rsidP="00B7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b/>
          <w:sz w:val="24"/>
          <w:szCs w:val="24"/>
        </w:rPr>
        <w:t>Radno iskustvo</w:t>
      </w:r>
      <w:r w:rsidRPr="00B76BE8">
        <w:rPr>
          <w:rFonts w:ascii="Times New Roman" w:eastAsia="Times New Roman" w:hAnsi="Times New Roman" w:cs="Times New Roman"/>
          <w:sz w:val="24"/>
          <w:szCs w:val="24"/>
        </w:rPr>
        <w:t>: jedna godina radnog iskustva</w:t>
      </w:r>
    </w:p>
    <w:p w:rsidR="00323DC9" w:rsidRPr="00B76BE8" w:rsidRDefault="00B76BE8" w:rsidP="00B76BE8">
      <w:pPr>
        <w:spacing w:after="0" w:line="240" w:lineRule="auto"/>
        <w:jc w:val="both"/>
        <w:rPr>
          <w:rStyle w:val="FontStyle31"/>
          <w:rFonts w:eastAsia="Times New Roman"/>
          <w:b w:val="0"/>
          <w:bCs w:val="0"/>
          <w:color w:val="auto"/>
          <w:sz w:val="24"/>
          <w:szCs w:val="24"/>
        </w:rPr>
      </w:pPr>
      <w:r w:rsidRPr="00B76BE8">
        <w:rPr>
          <w:rFonts w:ascii="Times New Roman" w:eastAsia="Times New Roman" w:hAnsi="Times New Roman" w:cs="Times New Roman"/>
          <w:b/>
          <w:sz w:val="24"/>
          <w:szCs w:val="24"/>
        </w:rPr>
        <w:t xml:space="preserve">Broj izvršitelja: </w:t>
      </w:r>
      <w:r w:rsidRPr="00B76BE8">
        <w:rPr>
          <w:rFonts w:ascii="Times New Roman" w:eastAsia="Times New Roman" w:hAnsi="Times New Roman" w:cs="Times New Roman"/>
          <w:sz w:val="24"/>
          <w:szCs w:val="24"/>
        </w:rPr>
        <w:t>utvrđen je prema nastavnom opterećenju za nastavne predmete u kojima se izvodi praktični dio nastave i za nastavne predmete koji ne zahtijevaju znanstveni pristup u skladu sa studijskim programom i izvedbenim planom studija</w:t>
      </w:r>
    </w:p>
    <w:p w:rsidR="00B950BB" w:rsidRPr="008831A2" w:rsidRDefault="00B950BB" w:rsidP="008831A2">
      <w:pPr>
        <w:pStyle w:val="Naslov"/>
        <w:spacing w:line="20" w:lineRule="atLeast"/>
        <w:jc w:val="both"/>
        <w:rPr>
          <w:b w:val="0"/>
          <w:szCs w:val="24"/>
        </w:rPr>
      </w:pPr>
      <w:bookmarkStart w:id="0" w:name="_GoBack"/>
      <w:bookmarkEnd w:id="0"/>
    </w:p>
    <w:sectPr w:rsidR="00B950BB" w:rsidRPr="0088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60191"/>
    <w:multiLevelType w:val="hybridMultilevel"/>
    <w:tmpl w:val="E7FC2A98"/>
    <w:lvl w:ilvl="0" w:tplc="C062EFC2">
      <w:start w:val="2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6F6A8DC2">
      <w:numFmt w:val="bullet"/>
      <w:lvlText w:val="•"/>
      <w:lvlJc w:val="left"/>
      <w:pPr>
        <w:ind w:left="836" w:hanging="360"/>
      </w:pPr>
      <w:rPr>
        <w:rFonts w:ascii="Times New Roman" w:hAnsi="Times New Roman" w:cs="Times New Roman" w:hint="default"/>
        <w:b/>
        <w:bCs/>
        <w:w w:val="100"/>
        <w:lang w:val="hr-HR" w:eastAsia="hr-HR" w:bidi="hr-HR"/>
      </w:rPr>
    </w:lvl>
    <w:lvl w:ilvl="2" w:tplc="C4C426B0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7654EE12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DE645E54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3F5AE696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B6FC8BA4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7BC4ACB8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ACF0EA30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abstractNum w:abstractNumId="1" w15:restartNumberingAfterBreak="0">
    <w:nsid w:val="282E2839"/>
    <w:multiLevelType w:val="hybridMultilevel"/>
    <w:tmpl w:val="B5EA594A"/>
    <w:lvl w:ilvl="0" w:tplc="C05C18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9A27C4"/>
    <w:multiLevelType w:val="hybridMultilevel"/>
    <w:tmpl w:val="739A75D2"/>
    <w:lvl w:ilvl="0" w:tplc="8E2C936C">
      <w:start w:val="25"/>
      <w:numFmt w:val="decimal"/>
      <w:lvlText w:val="%1."/>
      <w:lvlJc w:val="left"/>
      <w:pPr>
        <w:ind w:left="790" w:hanging="334"/>
        <w:jc w:val="right"/>
      </w:pPr>
      <w:rPr>
        <w:rFonts w:hint="default"/>
        <w:b/>
        <w:bCs/>
        <w:w w:val="94"/>
        <w:lang w:val="hr-HR" w:eastAsia="en-US" w:bidi="ar-SA"/>
      </w:rPr>
    </w:lvl>
    <w:lvl w:ilvl="1" w:tplc="24645F78">
      <w:numFmt w:val="bullet"/>
      <w:lvlText w:val="•"/>
      <w:lvlJc w:val="left"/>
      <w:pPr>
        <w:ind w:left="1146" w:hanging="355"/>
      </w:pPr>
      <w:rPr>
        <w:rFonts w:hint="default"/>
        <w:w w:val="92"/>
        <w:lang w:val="hr-HR" w:eastAsia="en-US" w:bidi="ar-SA"/>
      </w:rPr>
    </w:lvl>
    <w:lvl w:ilvl="2" w:tplc="D99E15E2">
      <w:numFmt w:val="bullet"/>
      <w:lvlText w:val="•"/>
      <w:lvlJc w:val="left"/>
      <w:pPr>
        <w:ind w:left="1020" w:hanging="355"/>
      </w:pPr>
      <w:rPr>
        <w:rFonts w:hint="default"/>
        <w:lang w:val="hr-HR" w:eastAsia="en-US" w:bidi="ar-SA"/>
      </w:rPr>
    </w:lvl>
    <w:lvl w:ilvl="3" w:tplc="CEC4C896">
      <w:numFmt w:val="bullet"/>
      <w:lvlText w:val="•"/>
      <w:lvlJc w:val="left"/>
      <w:pPr>
        <w:ind w:left="1060" w:hanging="355"/>
      </w:pPr>
      <w:rPr>
        <w:rFonts w:hint="default"/>
        <w:lang w:val="hr-HR" w:eastAsia="en-US" w:bidi="ar-SA"/>
      </w:rPr>
    </w:lvl>
    <w:lvl w:ilvl="4" w:tplc="D01691E0">
      <w:numFmt w:val="bullet"/>
      <w:lvlText w:val="•"/>
      <w:lvlJc w:val="left"/>
      <w:pPr>
        <w:ind w:left="1080" w:hanging="355"/>
      </w:pPr>
      <w:rPr>
        <w:rFonts w:hint="default"/>
        <w:lang w:val="hr-HR" w:eastAsia="en-US" w:bidi="ar-SA"/>
      </w:rPr>
    </w:lvl>
    <w:lvl w:ilvl="5" w:tplc="B8BEFFC6">
      <w:numFmt w:val="bullet"/>
      <w:lvlText w:val="•"/>
      <w:lvlJc w:val="left"/>
      <w:pPr>
        <w:ind w:left="1100" w:hanging="355"/>
      </w:pPr>
      <w:rPr>
        <w:rFonts w:hint="default"/>
        <w:lang w:val="hr-HR" w:eastAsia="en-US" w:bidi="ar-SA"/>
      </w:rPr>
    </w:lvl>
    <w:lvl w:ilvl="6" w:tplc="DD6064C2">
      <w:numFmt w:val="bullet"/>
      <w:lvlText w:val="•"/>
      <w:lvlJc w:val="left"/>
      <w:pPr>
        <w:ind w:left="1120" w:hanging="355"/>
      </w:pPr>
      <w:rPr>
        <w:rFonts w:hint="default"/>
        <w:lang w:val="hr-HR" w:eastAsia="en-US" w:bidi="ar-SA"/>
      </w:rPr>
    </w:lvl>
    <w:lvl w:ilvl="7" w:tplc="DF042F26">
      <w:numFmt w:val="bullet"/>
      <w:lvlText w:val="•"/>
      <w:lvlJc w:val="left"/>
      <w:pPr>
        <w:ind w:left="1140" w:hanging="355"/>
      </w:pPr>
      <w:rPr>
        <w:rFonts w:hint="default"/>
        <w:lang w:val="hr-HR" w:eastAsia="en-US" w:bidi="ar-SA"/>
      </w:rPr>
    </w:lvl>
    <w:lvl w:ilvl="8" w:tplc="1ACC7594">
      <w:numFmt w:val="bullet"/>
      <w:lvlText w:val="•"/>
      <w:lvlJc w:val="left"/>
      <w:pPr>
        <w:ind w:left="1160" w:hanging="355"/>
      </w:pPr>
      <w:rPr>
        <w:rFonts w:hint="default"/>
        <w:lang w:val="hr-HR" w:eastAsia="en-US" w:bidi="ar-SA"/>
      </w:rPr>
    </w:lvl>
  </w:abstractNum>
  <w:abstractNum w:abstractNumId="3" w15:restartNumberingAfterBreak="0">
    <w:nsid w:val="3BEB70AF"/>
    <w:multiLevelType w:val="hybridMultilevel"/>
    <w:tmpl w:val="AA3EA0AA"/>
    <w:lvl w:ilvl="0" w:tplc="CD7459B8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73C2A"/>
    <w:multiLevelType w:val="hybridMultilevel"/>
    <w:tmpl w:val="349223D8"/>
    <w:lvl w:ilvl="0" w:tplc="B42EE1A6">
      <w:numFmt w:val="bullet"/>
      <w:lvlText w:val="•"/>
      <w:lvlJc w:val="left"/>
      <w:pPr>
        <w:ind w:left="1080" w:hanging="360"/>
      </w:pPr>
      <w:rPr>
        <w:rFonts w:hint="default"/>
        <w:b w:val="0"/>
        <w:bCs/>
        <w:w w:val="100"/>
        <w:lang w:val="hr-HR" w:eastAsia="hr-HR" w:bidi="hr-HR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1E4733"/>
    <w:rsid w:val="00323DC9"/>
    <w:rsid w:val="0059382A"/>
    <w:rsid w:val="00632B77"/>
    <w:rsid w:val="00692F4F"/>
    <w:rsid w:val="008831A2"/>
    <w:rsid w:val="00944659"/>
    <w:rsid w:val="00B76BE8"/>
    <w:rsid w:val="00B950BB"/>
    <w:rsid w:val="00DC7587"/>
    <w:rsid w:val="00F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2B55"/>
  <w15:chartTrackingRefBased/>
  <w15:docId w15:val="{4B802F25-D199-4CE6-BAF9-5EBEAA9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2B7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32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31">
    <w:name w:val="Font Style31"/>
    <w:uiPriority w:val="99"/>
    <w:rsid w:val="00632B7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Odlomakpopisa">
    <w:name w:val="List Paragraph"/>
    <w:basedOn w:val="Normal"/>
    <w:qFormat/>
    <w:rsid w:val="00B950BB"/>
    <w:pPr>
      <w:ind w:left="720"/>
    </w:pPr>
  </w:style>
  <w:style w:type="paragraph" w:styleId="Bezproreda">
    <w:name w:val="No Spacing"/>
    <w:qFormat/>
    <w:rsid w:val="00B950BB"/>
    <w:pPr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ormal"/>
    <w:link w:val="NaslovChar"/>
    <w:qFormat/>
    <w:rsid w:val="00B950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950BB"/>
    <w:rPr>
      <w:rFonts w:ascii="Times New Roman" w:eastAsia="Calibri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Ines Ajman</cp:lastModifiedBy>
  <cp:revision>3</cp:revision>
  <dcterms:created xsi:type="dcterms:W3CDTF">2025-02-13T06:56:00Z</dcterms:created>
  <dcterms:modified xsi:type="dcterms:W3CDTF">2025-02-13T06:59:00Z</dcterms:modified>
</cp:coreProperties>
</file>