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1525" w14:textId="77777777" w:rsidR="00B21073" w:rsidRDefault="00A76A69">
      <w:pPr>
        <w:pStyle w:val="tablica"/>
        <w:ind w:left="-180" w:firstLine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MEDICINSKI FAKULTET OSIJEK</w:t>
      </w:r>
    </w:p>
    <w:p w14:paraId="4242023C" w14:textId="77777777" w:rsidR="00B21073" w:rsidRDefault="00A76A69">
      <w:pPr>
        <w:pStyle w:val="tablica"/>
        <w:ind w:left="-180" w:firstLine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DOKTORSKI STUDIJ </w:t>
      </w:r>
    </w:p>
    <w:p w14:paraId="795C90CF" w14:textId="77777777" w:rsidR="00B21073" w:rsidRDefault="00B21073">
      <w:pPr>
        <w:pStyle w:val="tablica"/>
        <w:ind w:left="-180" w:firstLine="0"/>
        <w:rPr>
          <w:rFonts w:ascii="Times New Roman" w:hAnsi="Times New Roman"/>
          <w:b/>
          <w:sz w:val="18"/>
          <w:szCs w:val="18"/>
        </w:rPr>
      </w:pPr>
    </w:p>
    <w:p w14:paraId="6F2C4D4F" w14:textId="48996BBF" w:rsidR="00B21073" w:rsidRDefault="00A76A69" w:rsidP="00322A0D">
      <w:pPr>
        <w:pStyle w:val="tablica"/>
        <w:ind w:left="-180"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UPUTE ZA PRIJAVU NA NATJEČAJ</w:t>
      </w:r>
    </w:p>
    <w:p w14:paraId="119EB023" w14:textId="77777777" w:rsidR="00B21073" w:rsidRDefault="00A76A69">
      <w:pPr>
        <w:rPr>
          <w:rFonts w:ascii="Times New Roman" w:hAnsi="Times New Roman"/>
          <w:color w:val="000000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Upis studenata na Doktorski studij Biomedicina i zdravstvo obavljat će se na temelju elemenata bodovanja kandidata u postupku odabira kandidata za upis u doktorski studij i njihove bodovne vrijednosti. </w:t>
      </w:r>
      <w:r>
        <w:rPr>
          <w:rFonts w:ascii="Times New Roman" w:hAnsi="Times New Roman"/>
          <w:color w:val="000000"/>
          <w:sz w:val="22"/>
          <w:szCs w:val="22"/>
          <w:lang w:val="hr-HR"/>
        </w:rPr>
        <w:t>Raspisivanje natječaja za upis u studij i upis studenata u studij provest će se sukladno Statutu Sveučilišta Josipa Jurja Strossmayera, Statuta Medicinskog fakulteta Osijek, Pravilnika o poslijediplomskim studijima na Sveučilištu Josipa Jurja Strossmayera i Pravila za izvedbu doktorskog studija Biomedicina i zdravstvo.</w:t>
      </w:r>
    </w:p>
    <w:p w14:paraId="0FD7D981" w14:textId="3F55A273" w:rsidR="00B21073" w:rsidRDefault="00A76A69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Kandidat stječe pravo upisa prema postignutim bodovima prema elementima vrednovanja. Kandidati Doktorskog studija koji ispunjavaju uvjete upisa bit će izabrani na temelju sljedećih kriterija: završen</w:t>
      </w:r>
      <w:r w:rsidR="0089192D">
        <w:rPr>
          <w:rFonts w:ascii="Times New Roman" w:hAnsi="Times New Roman"/>
          <w:sz w:val="22"/>
          <w:szCs w:val="22"/>
          <w:lang w:val="hr-HR"/>
        </w:rPr>
        <w:t>i</w:t>
      </w:r>
      <w:r>
        <w:rPr>
          <w:rFonts w:ascii="Times New Roman" w:hAnsi="Times New Roman"/>
          <w:sz w:val="22"/>
          <w:szCs w:val="22"/>
          <w:lang w:val="hr-HR"/>
        </w:rPr>
        <w:t xml:space="preserve"> studij</w:t>
      </w:r>
      <w:r>
        <w:rPr>
          <w:rFonts w:ascii="Times New Roman" w:hAnsi="Times New Roman"/>
          <w:sz w:val="24"/>
          <w:lang w:val="hr-HR"/>
        </w:rPr>
        <w:t>, demonstriranj</w:t>
      </w:r>
      <w:r w:rsidR="0089192D">
        <w:rPr>
          <w:rFonts w:ascii="Times New Roman" w:hAnsi="Times New Roman"/>
          <w:sz w:val="24"/>
          <w:lang w:val="hr-HR"/>
        </w:rPr>
        <w:t>e</w:t>
      </w:r>
      <w:r>
        <w:rPr>
          <w:rFonts w:ascii="Times New Roman" w:hAnsi="Times New Roman"/>
          <w:sz w:val="24"/>
          <w:lang w:val="hr-HR"/>
        </w:rPr>
        <w:t xml:space="preserve"> rezultata i motivacij</w:t>
      </w:r>
      <w:r w:rsidR="0089192D">
        <w:rPr>
          <w:rFonts w:ascii="Times New Roman" w:hAnsi="Times New Roman"/>
          <w:sz w:val="24"/>
          <w:lang w:val="hr-HR"/>
        </w:rPr>
        <w:t>a</w:t>
      </w:r>
      <w:r>
        <w:rPr>
          <w:rFonts w:ascii="Times New Roman" w:hAnsi="Times New Roman"/>
          <w:sz w:val="24"/>
          <w:lang w:val="hr-HR"/>
        </w:rPr>
        <w:t xml:space="preserve"> za znanstvenoistraživački rad te dodatni bodov</w:t>
      </w:r>
      <w:r w:rsidR="0089192D">
        <w:rPr>
          <w:rFonts w:ascii="Times New Roman" w:hAnsi="Times New Roman"/>
          <w:sz w:val="24"/>
          <w:lang w:val="hr-HR"/>
        </w:rPr>
        <w:t>i</w:t>
      </w:r>
      <w:r>
        <w:rPr>
          <w:rFonts w:ascii="Times New Roman" w:hAnsi="Times New Roman"/>
          <w:sz w:val="24"/>
          <w:lang w:val="hr-HR"/>
        </w:rPr>
        <w:t xml:space="preserve"> za medicinsku specijalizaciju i stručni magistarski rad. Svaki od tih kriterija bit će bodovno vrednovan na temelju elemenata prikazanih u Tablici 1 u nastavku teksta.</w:t>
      </w:r>
    </w:p>
    <w:p w14:paraId="66BFD279" w14:textId="77777777" w:rsidR="00B21073" w:rsidRPr="0089192D" w:rsidRDefault="00A76A69">
      <w:pPr>
        <w:ind w:firstLine="0"/>
        <w:rPr>
          <w:rFonts w:ascii="Times New Roman" w:hAnsi="Times New Roman"/>
          <w:b/>
          <w:bCs/>
          <w:sz w:val="22"/>
          <w:szCs w:val="22"/>
          <w:u w:val="single"/>
          <w:lang w:val="hr-HR"/>
        </w:rPr>
      </w:pPr>
      <w:r w:rsidRPr="0089192D">
        <w:rPr>
          <w:rFonts w:ascii="Times New Roman" w:hAnsi="Times New Roman"/>
          <w:b/>
          <w:bCs/>
          <w:sz w:val="22"/>
          <w:szCs w:val="22"/>
          <w:lang w:val="hr-HR"/>
        </w:rPr>
        <w:t xml:space="preserve">U svrhu prijave na natječaj kandidati trebaju (osim tražene osobne dokumentacije) popuniti i predati sljedeća dva </w:t>
      </w:r>
      <w:r w:rsidRPr="0089192D">
        <w:rPr>
          <w:rFonts w:ascii="Times New Roman" w:hAnsi="Times New Roman"/>
          <w:b/>
          <w:bCs/>
          <w:sz w:val="22"/>
          <w:szCs w:val="22"/>
          <w:u w:val="single"/>
          <w:lang w:val="hr-HR"/>
        </w:rPr>
        <w:t>obrasca:</w:t>
      </w:r>
    </w:p>
    <w:p w14:paraId="67FA5707" w14:textId="77777777" w:rsidR="00B21073" w:rsidRDefault="00A76A69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1. Prijavu za upis (obrazac DS-01)</w:t>
      </w:r>
    </w:p>
    <w:p w14:paraId="09E9970A" w14:textId="77777777" w:rsidR="00B21073" w:rsidRDefault="00A76A69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2. Obrazac za bodovanje (obrazac DS-02)</w:t>
      </w:r>
    </w:p>
    <w:p w14:paraId="3DC9C947" w14:textId="77777777" w:rsidR="0089192D" w:rsidRDefault="00A76A69">
      <w:pPr>
        <w:ind w:firstLine="0"/>
      </w:pPr>
      <w:r>
        <w:rPr>
          <w:rFonts w:ascii="Times New Roman" w:hAnsi="Times New Roman"/>
          <w:sz w:val="22"/>
          <w:szCs w:val="22"/>
          <w:lang w:val="hr-HR"/>
        </w:rPr>
        <w:t xml:space="preserve">Propisani obrasci za prijavu na natječaj mogu se preuzeti sa stranice </w:t>
      </w:r>
      <w:hyperlink r:id="rId5">
        <w:r>
          <w:rPr>
            <w:rStyle w:val="Internetskapoveznica"/>
            <w:rFonts w:ascii="Times New Roman" w:hAnsi="Times New Roman"/>
            <w:sz w:val="22"/>
            <w:szCs w:val="22"/>
            <w:lang w:val="hr-HR"/>
          </w:rPr>
          <w:t>https://www.mefos.unios.hr/index.php/hr/</w:t>
        </w:r>
      </w:hyperlink>
      <w:r>
        <w:rPr>
          <w:rFonts w:ascii="Times New Roman" w:hAnsi="Times New Roman"/>
          <w:sz w:val="22"/>
          <w:szCs w:val="22"/>
          <w:lang w:val="hr-HR"/>
        </w:rPr>
        <w:t xml:space="preserve">. </w:t>
      </w:r>
      <w:r>
        <w:t xml:space="preserve"> </w:t>
      </w:r>
    </w:p>
    <w:p w14:paraId="615418E6" w14:textId="5345F4B6" w:rsidR="00B21073" w:rsidRPr="0089192D" w:rsidRDefault="00A76A69">
      <w:pPr>
        <w:ind w:firstLine="0"/>
        <w:rPr>
          <w:rFonts w:ascii="Times New Roman" w:hAnsi="Times New Roman"/>
          <w:b/>
          <w:bCs/>
          <w:sz w:val="22"/>
          <w:szCs w:val="22"/>
          <w:u w:val="single"/>
          <w:lang w:val="hr-HR"/>
        </w:rPr>
      </w:pPr>
      <w:r w:rsidRPr="0089192D">
        <w:rPr>
          <w:rFonts w:ascii="Times New Roman" w:hAnsi="Times New Roman"/>
          <w:b/>
          <w:bCs/>
          <w:sz w:val="22"/>
          <w:szCs w:val="22"/>
          <w:lang w:val="hr-HR"/>
        </w:rPr>
        <w:t xml:space="preserve">Pri podnošenju prijave obrascima je potrebno priložiti sljedeću </w:t>
      </w:r>
      <w:r w:rsidRPr="0089192D">
        <w:rPr>
          <w:rFonts w:ascii="Times New Roman" w:hAnsi="Times New Roman"/>
          <w:b/>
          <w:bCs/>
          <w:sz w:val="22"/>
          <w:szCs w:val="22"/>
          <w:u w:val="single"/>
          <w:lang w:val="hr-HR"/>
        </w:rPr>
        <w:t>dokumentaciju:</w:t>
      </w:r>
    </w:p>
    <w:p w14:paraId="724C0738" w14:textId="77777777" w:rsidR="00B21073" w:rsidRDefault="00A76A69">
      <w:pPr>
        <w:numPr>
          <w:ilvl w:val="0"/>
          <w:numId w:val="2"/>
        </w:numPr>
        <w:spacing w:beforeAutospacing="1" w:after="0" w:line="276" w:lineRule="auto"/>
        <w:contextualSpacing/>
        <w:jc w:val="left"/>
        <w:rPr>
          <w:rFonts w:ascii="Times New Roman" w:hAnsi="Times New Roman"/>
          <w:sz w:val="24"/>
          <w:lang w:val="hr-HR" w:eastAsia="hr-HR"/>
        </w:rPr>
      </w:pPr>
      <w:r>
        <w:rPr>
          <w:rFonts w:ascii="Times New Roman" w:hAnsi="Times New Roman"/>
          <w:sz w:val="24"/>
          <w:lang w:val="hr-HR" w:eastAsia="hr-HR"/>
        </w:rPr>
        <w:t>diploma o završenom studiju ili ovjerena preslika diplome kod javnog bilježnika ili uvjerenje o završenom studiju</w:t>
      </w:r>
      <w:r>
        <w:rPr>
          <w:rFonts w:ascii="Times New Roman" w:hAnsi="Times New Roman"/>
          <w:sz w:val="24"/>
        </w:rPr>
        <w:t xml:space="preserve"> (u prijavi na natječaj mogu se priložiti preslike dokumenata, a pri upisu na doktorski studij obvezno je priložiti na uvid sve dokumente u izvorniku).</w:t>
      </w:r>
    </w:p>
    <w:p w14:paraId="69BDDD1D" w14:textId="77777777" w:rsidR="00B21073" w:rsidRDefault="00A76A69">
      <w:pPr>
        <w:numPr>
          <w:ilvl w:val="0"/>
          <w:numId w:val="2"/>
        </w:numPr>
        <w:spacing w:before="0" w:after="0" w:line="276" w:lineRule="auto"/>
        <w:jc w:val="left"/>
        <w:rPr>
          <w:rFonts w:ascii="Times New Roman" w:hAnsi="Times New Roman"/>
          <w:sz w:val="24"/>
          <w:lang w:val="hr-HR" w:eastAsia="hr-HR"/>
        </w:rPr>
      </w:pPr>
      <w:r>
        <w:rPr>
          <w:rFonts w:ascii="Times New Roman" w:hAnsi="Times New Roman"/>
          <w:sz w:val="24"/>
          <w:lang w:val="hr-HR" w:eastAsia="hr-HR"/>
        </w:rPr>
        <w:t>domovnica ili dokaz o državljanstvu (isključivo original, sustav e-građani)</w:t>
      </w:r>
    </w:p>
    <w:p w14:paraId="33D87F6C" w14:textId="77777777" w:rsidR="00B21073" w:rsidRDefault="00A76A69">
      <w:pPr>
        <w:numPr>
          <w:ilvl w:val="0"/>
          <w:numId w:val="2"/>
        </w:numPr>
        <w:spacing w:before="0" w:after="0" w:line="276" w:lineRule="auto"/>
        <w:contextualSpacing/>
        <w:jc w:val="left"/>
        <w:rPr>
          <w:rFonts w:ascii="Times New Roman" w:hAnsi="Times New Roman"/>
          <w:sz w:val="24"/>
          <w:lang w:val="hr-HR" w:eastAsia="hr-HR"/>
        </w:rPr>
      </w:pPr>
      <w:r>
        <w:rPr>
          <w:rFonts w:ascii="Times New Roman" w:hAnsi="Times New Roman"/>
          <w:sz w:val="24"/>
          <w:lang w:val="hr-HR" w:eastAsia="hr-HR"/>
        </w:rPr>
        <w:t>potvrdnica o prosjeku ocjena (ukupni i težinski prosjek)</w:t>
      </w:r>
    </w:p>
    <w:p w14:paraId="139D1C91" w14:textId="754BD501" w:rsidR="00B21073" w:rsidRPr="00FA702B" w:rsidRDefault="00A76A69">
      <w:pPr>
        <w:numPr>
          <w:ilvl w:val="0"/>
          <w:numId w:val="2"/>
        </w:numPr>
        <w:spacing w:before="0" w:after="0" w:line="276" w:lineRule="auto"/>
        <w:contextualSpacing/>
        <w:jc w:val="left"/>
        <w:rPr>
          <w:rFonts w:ascii="Times New Roman" w:hAnsi="Times New Roman"/>
          <w:sz w:val="24"/>
          <w:lang w:val="hr-HR" w:eastAsia="hr-HR"/>
        </w:rPr>
      </w:pPr>
      <w:r w:rsidRPr="00FA702B">
        <w:rPr>
          <w:rFonts w:ascii="Times New Roman" w:hAnsi="Times New Roman"/>
          <w:sz w:val="24"/>
          <w:lang w:val="hr-HR" w:eastAsia="hr-HR"/>
        </w:rPr>
        <w:t xml:space="preserve">potvrda o </w:t>
      </w:r>
      <w:r w:rsidR="0089192D">
        <w:rPr>
          <w:rFonts w:ascii="Times New Roman" w:hAnsi="Times New Roman"/>
          <w:sz w:val="24"/>
          <w:lang w:val="hr-HR" w:eastAsia="hr-HR"/>
        </w:rPr>
        <w:t>duljini studiranja</w:t>
      </w:r>
    </w:p>
    <w:p w14:paraId="0D5DA159" w14:textId="77777777" w:rsidR="00B21073" w:rsidRDefault="00A76A69">
      <w:pPr>
        <w:numPr>
          <w:ilvl w:val="0"/>
          <w:numId w:val="2"/>
        </w:numPr>
        <w:spacing w:before="0" w:afterAutospacing="1" w:line="276" w:lineRule="auto"/>
        <w:contextualSpacing/>
        <w:jc w:val="left"/>
        <w:rPr>
          <w:rFonts w:ascii="Times New Roman" w:hAnsi="Times New Roman"/>
          <w:sz w:val="24"/>
          <w:lang w:val="hr-HR" w:eastAsia="hr-HR"/>
        </w:rPr>
      </w:pPr>
      <w:r>
        <w:rPr>
          <w:rFonts w:ascii="Times New Roman" w:hAnsi="Times New Roman"/>
          <w:sz w:val="24"/>
          <w:lang w:val="hr-HR" w:eastAsia="hr-HR"/>
        </w:rPr>
        <w:t>pisana preporuka studijskog savjetnika s izjavom o prihvaćanju obveze studijskog savjetnika  (u obrascu DS-03, Izjava o preuzimanju obveze studijskog savjetnika)</w:t>
      </w:r>
    </w:p>
    <w:p w14:paraId="5C038F6C" w14:textId="471BAB86" w:rsidR="00B21073" w:rsidRDefault="00A76A69">
      <w:pPr>
        <w:numPr>
          <w:ilvl w:val="0"/>
          <w:numId w:val="1"/>
        </w:numPr>
        <w:spacing w:beforeAutospacing="1" w:after="0" w:line="276" w:lineRule="auto"/>
        <w:jc w:val="left"/>
        <w:rPr>
          <w:rFonts w:ascii="Times New Roman" w:hAnsi="Times New Roman"/>
          <w:sz w:val="24"/>
          <w:lang w:val="hr-HR" w:eastAsia="hr-HR"/>
        </w:rPr>
      </w:pPr>
      <w:r>
        <w:rPr>
          <w:rFonts w:ascii="Times New Roman" w:hAnsi="Times New Roman"/>
          <w:sz w:val="24"/>
          <w:lang w:val="hr-HR" w:eastAsia="hr-HR"/>
        </w:rPr>
        <w:t>isprava o položenom stupnju engleskog jezika  (intermediate level tj. III. i/ili IV. stupanj i/ili diploma Cambridge Certificate I. stupanj) ili pisana izjava da će pristupiti provjeri koju ako bude potrebe, može organizirati Odbor za poslijediplomske studije (</w:t>
      </w:r>
      <w:r w:rsidR="0089192D">
        <w:rPr>
          <w:rFonts w:ascii="Times New Roman" w:hAnsi="Times New Roman"/>
          <w:sz w:val="24"/>
          <w:lang w:val="hr-HR" w:eastAsia="hr-HR"/>
        </w:rPr>
        <w:t>privitak_</w:t>
      </w:r>
      <w:r>
        <w:rPr>
          <w:rFonts w:ascii="Times New Roman" w:hAnsi="Times New Roman"/>
          <w:sz w:val="24"/>
          <w:lang w:val="hr-HR" w:eastAsia="hr-HR"/>
        </w:rPr>
        <w:t>Obrazac Izjave o poznavanju engleskog jezika)</w:t>
      </w:r>
    </w:p>
    <w:p w14:paraId="0FA21600" w14:textId="5A8BD32A" w:rsidR="00B21073" w:rsidRDefault="00A76A69">
      <w:pPr>
        <w:numPr>
          <w:ilvl w:val="0"/>
          <w:numId w:val="1"/>
        </w:numPr>
        <w:spacing w:before="0" w:after="0" w:line="276" w:lineRule="auto"/>
        <w:jc w:val="left"/>
        <w:rPr>
          <w:rFonts w:ascii="Times New Roman" w:hAnsi="Times New Roman"/>
          <w:sz w:val="24"/>
          <w:lang w:val="hr-HR" w:eastAsia="hr-HR"/>
        </w:rPr>
      </w:pPr>
      <w:r>
        <w:rPr>
          <w:rFonts w:ascii="Times New Roman" w:hAnsi="Times New Roman"/>
          <w:sz w:val="24"/>
          <w:lang w:val="hr-HR" w:eastAsia="hr-HR"/>
        </w:rPr>
        <w:t>potvrdnica/isprava o položenom tečaju koju izdaje ovlašteni organizator takvih tečaja (CARNet ili odgovarajući) ili pisana izjava da će pristupiti provjeri koju može ako bude potrebe organizirati Odbor za poslijediplomske studije (</w:t>
      </w:r>
      <w:r w:rsidR="0089192D">
        <w:rPr>
          <w:rFonts w:ascii="Times New Roman" w:hAnsi="Times New Roman"/>
          <w:sz w:val="24"/>
          <w:lang w:val="hr-HR" w:eastAsia="hr-HR"/>
        </w:rPr>
        <w:t>privitak_</w:t>
      </w:r>
      <w:r>
        <w:rPr>
          <w:rFonts w:ascii="Times New Roman" w:hAnsi="Times New Roman"/>
          <w:sz w:val="24"/>
          <w:lang w:val="hr-HR" w:eastAsia="hr-HR"/>
        </w:rPr>
        <w:t>Obrazac</w:t>
      </w:r>
      <w:r w:rsidR="0089192D">
        <w:rPr>
          <w:rFonts w:ascii="Times New Roman" w:hAnsi="Times New Roman"/>
          <w:sz w:val="24"/>
          <w:lang w:val="hr-HR" w:eastAsia="hr-HR"/>
        </w:rPr>
        <w:t>_</w:t>
      </w:r>
      <w:r>
        <w:rPr>
          <w:rFonts w:ascii="Times New Roman" w:hAnsi="Times New Roman"/>
          <w:sz w:val="24"/>
          <w:lang w:val="hr-HR" w:eastAsia="hr-HR"/>
        </w:rPr>
        <w:t>Izjava o poznavanju rada na računalu)</w:t>
      </w:r>
    </w:p>
    <w:p w14:paraId="5832C9D4" w14:textId="77777777" w:rsidR="00B21073" w:rsidRDefault="00A76A69">
      <w:pPr>
        <w:numPr>
          <w:ilvl w:val="0"/>
          <w:numId w:val="1"/>
        </w:numPr>
        <w:spacing w:before="0" w:after="0" w:line="276" w:lineRule="auto"/>
        <w:jc w:val="left"/>
        <w:rPr>
          <w:rFonts w:ascii="Times New Roman" w:hAnsi="Times New Roman"/>
          <w:sz w:val="24"/>
          <w:lang w:val="hr-HR" w:eastAsia="hr-HR"/>
        </w:rPr>
      </w:pPr>
      <w:r>
        <w:rPr>
          <w:rFonts w:ascii="Times New Roman" w:hAnsi="Times New Roman"/>
          <w:sz w:val="24"/>
          <w:lang w:val="hr-HR" w:eastAsia="hr-HR"/>
        </w:rPr>
        <w:t>pisani projektni prijedlog, tj. prijedlog doktorskog istraživanja (DS-04, Prijedlog istraživanja)</w:t>
      </w:r>
    </w:p>
    <w:p w14:paraId="2F759CF6" w14:textId="77777777" w:rsidR="00B21073" w:rsidRDefault="00A76A69">
      <w:pPr>
        <w:numPr>
          <w:ilvl w:val="0"/>
          <w:numId w:val="1"/>
        </w:numPr>
        <w:spacing w:before="0" w:after="0" w:line="276" w:lineRule="auto"/>
        <w:jc w:val="left"/>
        <w:rPr>
          <w:rFonts w:ascii="Times New Roman" w:hAnsi="Times New Roman"/>
          <w:sz w:val="24"/>
          <w:lang w:val="hr-HR" w:eastAsia="hr-HR"/>
        </w:rPr>
      </w:pPr>
      <w:r>
        <w:rPr>
          <w:rFonts w:ascii="Times New Roman" w:hAnsi="Times New Roman"/>
          <w:sz w:val="24"/>
          <w:lang w:val="hr-HR" w:eastAsia="hr-HR"/>
        </w:rPr>
        <w:t xml:space="preserve">životopis (na obrascu dostupnom na  mrežnoj stranici Fakulteta); Europass CV template </w:t>
      </w:r>
      <w:hyperlink r:id="rId6">
        <w:r>
          <w:rPr>
            <w:rFonts w:ascii="Times New Roman" w:hAnsi="Times New Roman"/>
            <w:color w:val="0000FF"/>
            <w:sz w:val="24"/>
            <w:u w:val="single"/>
            <w:lang w:val="hr-HR" w:eastAsia="hr-HR"/>
          </w:rPr>
          <w:t>https://europass.cedefop.europa.eu/editors/hr/cv/compose</w:t>
        </w:r>
      </w:hyperlink>
      <w:r>
        <w:rPr>
          <w:rFonts w:ascii="Times New Roman" w:hAnsi="Times New Roman"/>
          <w:sz w:val="24"/>
          <w:lang w:val="hr-HR" w:eastAsia="hr-HR"/>
        </w:rPr>
        <w:t xml:space="preserve"> </w:t>
      </w:r>
    </w:p>
    <w:p w14:paraId="4E136621" w14:textId="77777777" w:rsidR="00B21073" w:rsidRDefault="00A76A69">
      <w:pPr>
        <w:numPr>
          <w:ilvl w:val="0"/>
          <w:numId w:val="1"/>
        </w:numPr>
        <w:spacing w:before="0" w:after="0" w:line="276" w:lineRule="auto"/>
        <w:jc w:val="left"/>
        <w:rPr>
          <w:rFonts w:ascii="Times New Roman" w:hAnsi="Times New Roman"/>
          <w:sz w:val="24"/>
          <w:lang w:val="hr-HR" w:eastAsia="hr-HR"/>
        </w:rPr>
      </w:pPr>
      <w:r>
        <w:rPr>
          <w:rFonts w:ascii="Times New Roman" w:hAnsi="Times New Roman"/>
          <w:sz w:val="24"/>
          <w:lang w:val="hr-HR" w:eastAsia="hr-HR"/>
        </w:rPr>
        <w:t>odluka tvrtke ili ustanove o plaćanju troškova studija (ukoliko  pravne osobe plaćaju troškove studija – obavezno navesti OIB tvrtke)  ili</w:t>
      </w:r>
    </w:p>
    <w:p w14:paraId="5941D4E1" w14:textId="77777777" w:rsidR="00B21073" w:rsidRDefault="00A76A69">
      <w:pPr>
        <w:numPr>
          <w:ilvl w:val="0"/>
          <w:numId w:val="1"/>
        </w:numPr>
        <w:spacing w:before="0" w:after="0" w:line="276" w:lineRule="auto"/>
        <w:jc w:val="left"/>
        <w:rPr>
          <w:rFonts w:ascii="Times New Roman" w:hAnsi="Times New Roman"/>
          <w:sz w:val="24"/>
          <w:lang w:val="hr-HR" w:eastAsia="hr-HR"/>
        </w:rPr>
      </w:pPr>
      <w:r>
        <w:rPr>
          <w:rFonts w:ascii="Times New Roman" w:hAnsi="Times New Roman"/>
          <w:sz w:val="24"/>
          <w:lang w:val="hr-HR" w:eastAsia="hr-HR"/>
        </w:rPr>
        <w:lastRenderedPageBreak/>
        <w:t>osobno potpisana pisana izjava (ukoliko pristupnici sami plaćaju troškove studija) ili pisanu izjavu institucije (ako institucija plaća troškove školarine, OIB institucije)</w:t>
      </w:r>
    </w:p>
    <w:p w14:paraId="4D90B439" w14:textId="77777777" w:rsidR="00B21073" w:rsidRDefault="00A76A69">
      <w:pPr>
        <w:numPr>
          <w:ilvl w:val="0"/>
          <w:numId w:val="1"/>
        </w:numPr>
        <w:spacing w:before="0" w:after="0" w:line="276" w:lineRule="auto"/>
        <w:jc w:val="left"/>
        <w:rPr>
          <w:rFonts w:ascii="Times New Roman" w:hAnsi="Times New Roman"/>
          <w:sz w:val="24"/>
          <w:lang w:val="hr-HR" w:eastAsia="hr-HR"/>
        </w:rPr>
      </w:pPr>
      <w:r>
        <w:rPr>
          <w:rFonts w:ascii="Times New Roman" w:hAnsi="Times New Roman"/>
          <w:sz w:val="22"/>
          <w:szCs w:val="22"/>
          <w:lang w:val="fr-FR"/>
        </w:rPr>
        <w:t>za pristupnike koji  su u sustavu znanosti – znanstvene novake ili ostale zaposlenike Sveučilišta J.J. Strossmayera u Osijeku - asistente potrebno je priložiti ugovor o radu  s visokim učilištem</w:t>
      </w:r>
    </w:p>
    <w:p w14:paraId="435ECB8B" w14:textId="77777777" w:rsidR="00B21073" w:rsidRPr="00A76A69" w:rsidRDefault="00A76A69">
      <w:pPr>
        <w:numPr>
          <w:ilvl w:val="0"/>
          <w:numId w:val="1"/>
        </w:numPr>
        <w:spacing w:before="0" w:after="0" w:line="276" w:lineRule="auto"/>
        <w:jc w:val="left"/>
        <w:rPr>
          <w:rFonts w:ascii="Times New Roman" w:hAnsi="Times New Roman"/>
          <w:sz w:val="24"/>
          <w:lang w:val="hr-HR" w:eastAsia="hr-HR"/>
        </w:rPr>
      </w:pPr>
      <w:r w:rsidRPr="00A76A69">
        <w:rPr>
          <w:rFonts w:ascii="Times New Roman" w:hAnsi="Times New Roman"/>
          <w:sz w:val="22"/>
          <w:szCs w:val="22"/>
          <w:lang w:val="fr-FR"/>
        </w:rPr>
        <w:t>ako su kandidati strani državljani, dostaviti Zamolbu da se prijavljuje kao strani državljanin.</w:t>
      </w:r>
    </w:p>
    <w:p w14:paraId="26B36F5C" w14:textId="77777777" w:rsidR="00B21073" w:rsidRDefault="00A76A69">
      <w:pPr>
        <w:pStyle w:val="Odlomakpopisa"/>
        <w:numPr>
          <w:ilvl w:val="1"/>
          <w:numId w:val="1"/>
        </w:numPr>
        <w:spacing w:after="0"/>
        <w:rPr>
          <w:rFonts w:ascii="Times New Roman" w:hAnsi="Times New Roman"/>
          <w:b/>
          <w:sz w:val="24"/>
          <w:lang w:val="hr-HR" w:eastAsia="hr-HR"/>
        </w:rPr>
      </w:pPr>
      <w:r>
        <w:rPr>
          <w:rFonts w:ascii="Times New Roman" w:hAnsi="Times New Roman"/>
          <w:b/>
          <w:sz w:val="24"/>
          <w:lang w:val="hr-HR" w:eastAsia="hr-HR"/>
        </w:rPr>
        <w:t>Dodatna dokumentacija za pristupnike koji imaju prosjek manji od 3,50:</w:t>
      </w:r>
    </w:p>
    <w:p w14:paraId="4CC3EA6C" w14:textId="77777777" w:rsidR="00B21073" w:rsidRDefault="00B21073">
      <w:pPr>
        <w:pStyle w:val="Odlomakpopisa"/>
        <w:spacing w:after="0"/>
        <w:ind w:left="1440" w:firstLine="0"/>
        <w:rPr>
          <w:rFonts w:ascii="Times New Roman" w:hAnsi="Times New Roman"/>
          <w:b/>
          <w:sz w:val="24"/>
          <w:lang w:val="hr-HR" w:eastAsia="hr-HR"/>
        </w:rPr>
      </w:pPr>
    </w:p>
    <w:p w14:paraId="13050E73" w14:textId="4130CA4C" w:rsidR="00B21073" w:rsidRDefault="00A76A69">
      <w:pPr>
        <w:numPr>
          <w:ilvl w:val="0"/>
          <w:numId w:val="1"/>
        </w:numPr>
        <w:spacing w:before="0" w:after="0"/>
        <w:rPr>
          <w:rFonts w:ascii="Times New Roman" w:hAnsi="Times New Roman"/>
          <w:sz w:val="24"/>
          <w:lang w:val="hr-HR" w:eastAsia="hr-HR"/>
        </w:rPr>
      </w:pPr>
      <w:r>
        <w:rPr>
          <w:rFonts w:ascii="Times New Roman" w:hAnsi="Times New Roman"/>
          <w:sz w:val="24"/>
          <w:lang w:val="hr-HR" w:eastAsia="hr-HR"/>
        </w:rPr>
        <w:t>preporuka najmanje dvije osobe u  znanstveno–nastavnom radnom mjestu Fakulteta od kojih obavezno jedna mora biti studijski savjetnik, na propisanom obrascu. (</w:t>
      </w:r>
      <w:r>
        <w:rPr>
          <w:rFonts w:ascii="Times New Roman" w:hAnsi="Times New Roman"/>
          <w:i/>
          <w:sz w:val="24"/>
          <w:lang w:val="hr-HR" w:eastAsia="hr-HR"/>
        </w:rPr>
        <w:t>privitak: Preporuka)</w:t>
      </w:r>
    </w:p>
    <w:p w14:paraId="440803C1" w14:textId="77777777" w:rsidR="00B21073" w:rsidRDefault="00A76A69">
      <w:pPr>
        <w:numPr>
          <w:ilvl w:val="0"/>
          <w:numId w:val="1"/>
        </w:numPr>
        <w:spacing w:before="0" w:after="0"/>
        <w:rPr>
          <w:rFonts w:ascii="Times New Roman" w:hAnsi="Times New Roman"/>
          <w:sz w:val="24"/>
          <w:lang w:val="hr-HR" w:eastAsia="hr-HR"/>
        </w:rPr>
      </w:pPr>
      <w:r>
        <w:rPr>
          <w:rFonts w:ascii="Times New Roman" w:hAnsi="Times New Roman"/>
          <w:sz w:val="24"/>
          <w:lang w:val="hr-HR" w:eastAsia="hr-HR"/>
        </w:rPr>
        <w:t>znanstvene publikacije, u kojima je barem jedan cjeloviti izvorni znanstveni rad, objavljen u razdoblju ne dužem od 5 godina prije prijave na natječaj na kojem je pristupnik autor ili suautor u časopisu</w:t>
      </w:r>
      <w:r>
        <w:rPr>
          <w:rFonts w:ascii="Times New Roman" w:hAnsi="Times New Roman"/>
          <w:bCs/>
          <w:szCs w:val="20"/>
          <w:lang w:val="hr-HR" w:bidi="hr-HR"/>
        </w:rPr>
        <w:t xml:space="preserve"> </w:t>
      </w:r>
      <w:r>
        <w:rPr>
          <w:rFonts w:ascii="Times New Roman" w:hAnsi="Times New Roman"/>
          <w:bCs/>
          <w:sz w:val="24"/>
          <w:lang w:val="hr-HR" w:eastAsia="hr-HR"/>
        </w:rPr>
        <w:t>razvrstanom u prvu (Q1) ili drugu (Q2) kvartilu predmetne kategorije prema izvješću o citiranosti JCR (Journal Citation Report) ili SJR (SCImago Journal Rank indicator) u godini objave znanstvenog rada ili prema najnovijem izvješću objavljenom do dana prijave na natječaj</w:t>
      </w:r>
      <w:r>
        <w:rPr>
          <w:rFonts w:ascii="Times New Roman" w:hAnsi="Times New Roman"/>
          <w:sz w:val="24"/>
          <w:lang w:val="hr-HR" w:eastAsia="hr-HR"/>
        </w:rPr>
        <w:t xml:space="preserve"> – </w:t>
      </w:r>
      <w:r>
        <w:rPr>
          <w:rFonts w:ascii="Times New Roman" w:hAnsi="Times New Roman"/>
          <w:sz w:val="24"/>
          <w:lang w:val="hr-HR"/>
        </w:rPr>
        <w:t>Priložiti potvrdu</w:t>
      </w:r>
      <w:r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sz w:val="24"/>
          <w:lang w:val="hr-HR"/>
        </w:rPr>
        <w:t>Knjižnice Medicinskog fakulteta Sveučilišta u Osijeku</w:t>
      </w:r>
      <w:r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sz w:val="24"/>
          <w:lang w:val="hr-HR"/>
        </w:rPr>
        <w:t>o broju objavljenih znanstvenih radova u zadnjih 5 godina te kvartili časopisa u kojima su radovi objavljeni</w:t>
      </w:r>
    </w:p>
    <w:p w14:paraId="0284E2E0" w14:textId="77777777" w:rsidR="00B21073" w:rsidRDefault="00B21073">
      <w:pPr>
        <w:spacing w:before="0" w:after="0"/>
        <w:ind w:left="720" w:firstLine="0"/>
        <w:rPr>
          <w:rFonts w:ascii="Times New Roman" w:hAnsi="Times New Roman"/>
          <w:sz w:val="24"/>
          <w:lang w:val="hr-HR" w:eastAsia="hr-HR"/>
        </w:rPr>
      </w:pPr>
    </w:p>
    <w:p w14:paraId="3F006419" w14:textId="77777777" w:rsidR="00B21073" w:rsidRDefault="00A76A69">
      <w:pPr>
        <w:ind w:firstLine="0"/>
        <w:rPr>
          <w:rFonts w:ascii="Times New Roman" w:eastAsia="Calibri" w:hAnsi="Times New Roman"/>
          <w:sz w:val="24"/>
          <w:szCs w:val="22"/>
          <w:lang w:val="hr-HR"/>
        </w:rPr>
      </w:pPr>
      <w:r>
        <w:rPr>
          <w:rFonts w:ascii="Times New Roman" w:eastAsia="Calibri" w:hAnsi="Times New Roman"/>
          <w:sz w:val="24"/>
          <w:szCs w:val="22"/>
          <w:lang w:val="hr-HR"/>
        </w:rPr>
        <w:t xml:space="preserve">Sve privitke potrebno je </w:t>
      </w:r>
      <w:r>
        <w:rPr>
          <w:rFonts w:ascii="Times New Roman" w:eastAsia="Calibri" w:hAnsi="Times New Roman"/>
          <w:b/>
          <w:sz w:val="24"/>
          <w:lang w:val="hr-HR"/>
        </w:rPr>
        <w:t xml:space="preserve">označiti prema </w:t>
      </w:r>
      <w:r>
        <w:rPr>
          <w:rFonts w:ascii="Times New Roman" w:eastAsia="Calibri" w:hAnsi="Times New Roman"/>
          <w:b/>
          <w:bCs/>
          <w:sz w:val="24"/>
          <w:lang w:val="hr-HR"/>
        </w:rPr>
        <w:t>Obrascu za prijavu bodova</w:t>
      </w:r>
      <w:r>
        <w:rPr>
          <w:rFonts w:ascii="Times New Roman" w:eastAsia="Calibri" w:hAnsi="Times New Roman"/>
          <w:sz w:val="24"/>
          <w:lang w:val="hr-HR"/>
        </w:rPr>
        <w:t xml:space="preserve"> </w:t>
      </w:r>
      <w:r>
        <w:rPr>
          <w:rFonts w:ascii="Times New Roman" w:eastAsia="Calibri" w:hAnsi="Times New Roman"/>
          <w:b/>
          <w:sz w:val="24"/>
          <w:lang w:val="hr-HR"/>
        </w:rPr>
        <w:t>u</w:t>
      </w:r>
      <w:r>
        <w:rPr>
          <w:rFonts w:ascii="Times New Roman" w:eastAsia="Calibri" w:hAnsi="Times New Roman"/>
          <w:sz w:val="24"/>
          <w:lang w:val="hr-HR"/>
        </w:rPr>
        <w:t xml:space="preserve"> </w:t>
      </w:r>
      <w:r>
        <w:rPr>
          <w:rFonts w:ascii="Times New Roman" w:eastAsia="Calibri" w:hAnsi="Times New Roman"/>
          <w:b/>
          <w:sz w:val="24"/>
          <w:lang w:val="hr-HR"/>
        </w:rPr>
        <w:t>razredbenom postupku, DS-02 Obrazac za bodovanje</w:t>
      </w:r>
      <w:r>
        <w:rPr>
          <w:rFonts w:ascii="Calibri" w:eastAsia="Calibri" w:hAnsi="Calibri"/>
          <w:b/>
          <w:sz w:val="22"/>
          <w:szCs w:val="22"/>
          <w:lang w:val="hr-HR"/>
        </w:rPr>
        <w:t xml:space="preserve"> </w:t>
      </w:r>
      <w:r>
        <w:rPr>
          <w:rFonts w:ascii="Times New Roman" w:eastAsia="Calibri" w:hAnsi="Times New Roman"/>
          <w:sz w:val="24"/>
          <w:szCs w:val="22"/>
          <w:lang w:val="hr-HR"/>
        </w:rPr>
        <w:t>(npr. A1, A1.1, A1.2; B1.,B2.1 itd) i kao takve ih upisati u obrazac, tablicu koja je privitak Natječaju.</w:t>
      </w:r>
    </w:p>
    <w:p w14:paraId="0D0CD9D2" w14:textId="77777777" w:rsidR="00B21073" w:rsidRPr="0089192D" w:rsidRDefault="00A76A69">
      <w:pPr>
        <w:ind w:firstLine="0"/>
        <w:rPr>
          <w:rFonts w:ascii="Times New Roman" w:hAnsi="Times New Roman"/>
          <w:b/>
          <w:sz w:val="22"/>
          <w:szCs w:val="22"/>
          <w:u w:val="single"/>
          <w:lang w:val="hr-HR"/>
        </w:rPr>
      </w:pPr>
      <w:r w:rsidRPr="0089192D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BEZ</w:t>
      </w:r>
      <w:r w:rsidRPr="0089192D">
        <w:rPr>
          <w:rFonts w:ascii="Times New Roman" w:hAnsi="Times New Roman"/>
          <w:b/>
          <w:sz w:val="22"/>
          <w:szCs w:val="22"/>
          <w:lang w:val="hr-HR"/>
        </w:rPr>
        <w:t xml:space="preserve"> PRETHODNO NAVEDENIH PRIVITAKA i OSTALIH DOKAZA TRAŽENIH ELEMENATA </w:t>
      </w:r>
      <w:r w:rsidRPr="0089192D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BODOVI SE NEĆE PRIZNAVATI i NEĆE BITI UZETA U RAMATRANJE </w:t>
      </w:r>
    </w:p>
    <w:p w14:paraId="410D0363" w14:textId="77777777" w:rsidR="00B21073" w:rsidRDefault="00A76A69">
      <w:pPr>
        <w:ind w:firstLine="0"/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color w:val="333333"/>
          <w:sz w:val="24"/>
          <w:lang w:val="hr-HR"/>
        </w:rPr>
        <w:t xml:space="preserve">Bodovna vrijednost kriterija pri odabiru polaznika prikazana je u Tablici 1. Kandidati su dužni na temelju iskazanih bodovnih vrijednosti u Tablici 1.  u odgovarajuće rubrike </w:t>
      </w:r>
      <w:r>
        <w:rPr>
          <w:rFonts w:ascii="Times New Roman" w:hAnsi="Times New Roman"/>
          <w:b/>
          <w:sz w:val="24"/>
          <w:lang w:val="hr-HR"/>
        </w:rPr>
        <w:t>Obrasca za bodovanje</w:t>
      </w:r>
      <w:r>
        <w:rPr>
          <w:rFonts w:ascii="Times New Roman" w:hAnsi="Times New Roman"/>
          <w:sz w:val="24"/>
          <w:lang w:val="hr-HR"/>
        </w:rPr>
        <w:t xml:space="preserve"> upisati svoje pripadajuće bodove. Na temelju dobivenih vrijednosti napravit će se rang lista kandidata.</w:t>
      </w:r>
    </w:p>
    <w:p w14:paraId="2B47CC5A" w14:textId="77777777" w:rsidR="00B21073" w:rsidRPr="0089192D" w:rsidRDefault="00A76A69">
      <w:pPr>
        <w:ind w:firstLine="0"/>
        <w:rPr>
          <w:rFonts w:ascii="Times New Roman" w:hAnsi="Times New Roman"/>
          <w:color w:val="333333"/>
          <w:sz w:val="22"/>
          <w:szCs w:val="28"/>
          <w:lang w:val="hr-HR"/>
        </w:rPr>
      </w:pPr>
      <w:r w:rsidRPr="0089192D">
        <w:rPr>
          <w:rFonts w:ascii="Times New Roman" w:hAnsi="Times New Roman"/>
          <w:sz w:val="22"/>
          <w:szCs w:val="28"/>
          <w:lang w:val="hr-HR"/>
        </w:rPr>
        <w:t>Tablica 1.</w:t>
      </w:r>
    </w:p>
    <w:tbl>
      <w:tblPr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6"/>
        <w:gridCol w:w="5061"/>
        <w:gridCol w:w="1460"/>
        <w:gridCol w:w="2552"/>
      </w:tblGrid>
      <w:tr w:rsidR="00B21073" w14:paraId="39BE3CB4" w14:textId="77777777">
        <w:trPr>
          <w:trHeight w:val="159"/>
        </w:trPr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54EF" w14:textId="77777777" w:rsidR="00B21073" w:rsidRDefault="00A76A69">
            <w:pPr>
              <w:pStyle w:val="Default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ELEMENTI ZA IZBOR KANDIDATA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5687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BODOVI </w:t>
            </w:r>
          </w:p>
        </w:tc>
      </w:tr>
      <w:tr w:rsidR="00B21073" w14:paraId="6EA80AAE" w14:textId="77777777">
        <w:trPr>
          <w:trHeight w:val="159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522BA00E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USPJEH U DIPLOMSKOM STUDIJU </w:t>
            </w:r>
          </w:p>
        </w:tc>
      </w:tr>
      <w:tr w:rsidR="00B21073" w14:paraId="7654904E" w14:textId="77777777">
        <w:trPr>
          <w:trHeight w:val="11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ADFF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E1FC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Prosječna ocjena na prijediplomskom i diplomskom studiju (bez diplomskog ispita) zaokružena na jednu decimalu x 4</w:t>
            </w:r>
          </w:p>
          <w:p w14:paraId="18CB4BED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1* za sveučilišne studije čijim završetkom je stečeno 300 ECTS </w:t>
            </w:r>
          </w:p>
          <w:p w14:paraId="4A2C9299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1,2** za sveučilišne studij/studije čijim završetkom je stečeno 360 ECTS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C6B5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– 20 bodova* </w:t>
            </w:r>
          </w:p>
          <w:p w14:paraId="57D3E066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16,8 – 24 bodova** </w:t>
            </w:r>
          </w:p>
        </w:tc>
      </w:tr>
      <w:tr w:rsidR="00B21073" w14:paraId="13DA4F99" w14:textId="77777777">
        <w:trPr>
          <w:trHeight w:val="29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E5B7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6E2D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Izrazito uspješni studenti diplomskog studija ***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A63E" w14:textId="77777777" w:rsidR="00B21073" w:rsidRDefault="00A76A69">
            <w:pPr>
              <w:pStyle w:val="Default"/>
              <w:widowContro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 bodova</w:t>
            </w:r>
          </w:p>
        </w:tc>
      </w:tr>
      <w:tr w:rsidR="00B21073" w14:paraId="6848BC68" w14:textId="77777777">
        <w:trPr>
          <w:trHeight w:val="5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6777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139F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Nagrada Rektora Sveučilišta Josipa Jurja Strossmayera u Osijeku ili nagrada Rektora nekog drugog sveučilišta u zemlji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C156" w14:textId="77777777" w:rsidR="00B21073" w:rsidRDefault="00A76A69">
            <w:pPr>
              <w:pStyle w:val="Default"/>
              <w:widowContro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 bodova</w:t>
            </w:r>
          </w:p>
        </w:tc>
      </w:tr>
      <w:tr w:rsidR="00B21073" w14:paraId="09C87BAA" w14:textId="77777777">
        <w:trPr>
          <w:trHeight w:val="297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4970DC83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DEMONSTRIRANJE REZULTATA I MOTIVACIJE ZA </w:t>
            </w:r>
            <w:r>
              <w:rPr>
                <w:bCs/>
                <w:sz w:val="22"/>
                <w:szCs w:val="22"/>
              </w:rPr>
              <w:t>ZNANSTVENOISTRAŽIVAČKI RAD</w:t>
            </w:r>
            <w:r>
              <w:rPr>
                <w:b/>
                <w:bCs/>
                <w:sz w:val="22"/>
                <w:szCs w:val="22"/>
              </w:rPr>
              <w:t xml:space="preserve"> U RAZDOBLJU OD 5 GODINA KOJE PRETHODI PRIJAVI NA NATJEČAJ</w:t>
            </w:r>
          </w:p>
        </w:tc>
      </w:tr>
      <w:tr w:rsidR="00B21073" w14:paraId="6201A7D1" w14:textId="77777777">
        <w:trPr>
          <w:trHeight w:val="4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D5B6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A6B9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Prvi autor na znanstvenom radu</w:t>
            </w:r>
            <w:r>
              <w:rPr>
                <w:bCs/>
                <w:sz w:val="18"/>
                <w:szCs w:val="18"/>
                <w:lang w:bidi="hr-HR"/>
              </w:rPr>
              <w:t xml:space="preserve"> 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bCs/>
                <w:sz w:val="18"/>
                <w:szCs w:val="18"/>
                <w:lang w:bidi="hr-HR"/>
              </w:rPr>
              <w:t>Pojam znanstvenog rada definiran je odredbama članka 3. stavak 2. Pravilnika o izborima u znanstvena zvanja („Narodne novine“  28/2017)).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18"/>
                <w:lang w:bidi="hr-HR"/>
              </w:rPr>
              <w:t>****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C791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Q1=16 bodova po radu </w:t>
            </w:r>
          </w:p>
          <w:p w14:paraId="30F40701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Q2=12 bodova po radu</w:t>
            </w:r>
          </w:p>
          <w:p w14:paraId="1CBD789F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Q3=8 bodova po radu</w:t>
            </w:r>
          </w:p>
          <w:p w14:paraId="2BC93BA3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Q4=4 bodova po radu </w:t>
            </w:r>
          </w:p>
        </w:tc>
      </w:tr>
      <w:tr w:rsidR="00B21073" w14:paraId="0140FA00" w14:textId="77777777">
        <w:trPr>
          <w:trHeight w:val="4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E154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3CA4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 i ostali koautori na znanstvenom radu (</w:t>
            </w:r>
            <w:r>
              <w:rPr>
                <w:bCs/>
                <w:sz w:val="18"/>
                <w:szCs w:val="18"/>
                <w:lang w:bidi="hr-HR"/>
              </w:rPr>
              <w:t xml:space="preserve">Pojam znanstvenog rada definiran je odredbama članka 3. stavak 2. Pravilnika o izborima u znanstvena zvanja („Narodne novine“  28/2017)). </w:t>
            </w:r>
            <w:r>
              <w:rPr>
                <w:bCs/>
                <w:sz w:val="22"/>
                <w:szCs w:val="18"/>
                <w:lang w:bidi="hr-HR"/>
              </w:rPr>
              <w:t>****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336C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Q1=8 bodova po radu</w:t>
            </w:r>
          </w:p>
          <w:p w14:paraId="015C99E5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Q2=6 bodova po radu</w:t>
            </w:r>
          </w:p>
          <w:p w14:paraId="588889A2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Q3=4 bodova po radu</w:t>
            </w:r>
          </w:p>
          <w:p w14:paraId="0914E279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Q4=2 bodova po radu </w:t>
            </w:r>
          </w:p>
        </w:tc>
      </w:tr>
      <w:tr w:rsidR="00B21073" w14:paraId="224DEABB" w14:textId="77777777">
        <w:trPr>
          <w:trHeight w:val="70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94C3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D09C" w14:textId="77777777" w:rsidR="00B21073" w:rsidRDefault="00A76A69">
            <w:pPr>
              <w:pStyle w:val="Default"/>
              <w:widowControl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Usmena prezentacija na međunarodnom znanstvenom </w:t>
            </w:r>
            <w:r>
              <w:rPr>
                <w:color w:val="auto"/>
                <w:sz w:val="22"/>
                <w:szCs w:val="22"/>
              </w:rPr>
              <w:t>skupu (priložiti program skupa)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D8DB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boda po prezentaciji</w:t>
            </w:r>
          </w:p>
          <w:p w14:paraId="7C5D4C88" w14:textId="77777777" w:rsidR="00B21073" w:rsidRDefault="00B21073">
            <w:pPr>
              <w:pStyle w:val="Default"/>
              <w:widowControl w:val="0"/>
              <w:rPr>
                <w:sz w:val="22"/>
                <w:szCs w:val="22"/>
              </w:rPr>
            </w:pPr>
          </w:p>
        </w:tc>
      </w:tr>
      <w:tr w:rsidR="00B21073" w14:paraId="21826E46" w14:textId="77777777">
        <w:trPr>
          <w:trHeight w:val="70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BC03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7BC9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Usmena prezentacija na domaćem </w:t>
            </w:r>
            <w:r>
              <w:rPr>
                <w:b/>
                <w:sz w:val="22"/>
                <w:szCs w:val="22"/>
              </w:rPr>
              <w:t>znanstvenom</w:t>
            </w:r>
            <w:r>
              <w:rPr>
                <w:sz w:val="22"/>
                <w:szCs w:val="22"/>
              </w:rPr>
              <w:t xml:space="preserve"> (ne stručnom) skupu  (s ili bez međunarodnog sudjelovanja).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8670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bod po prezentaciji</w:t>
            </w:r>
          </w:p>
        </w:tc>
      </w:tr>
      <w:tr w:rsidR="00B21073" w14:paraId="5F7B67D7" w14:textId="77777777">
        <w:trPr>
          <w:trHeight w:val="4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4960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A877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Poster na međunarodnom znanstvenom skupu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A6BD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bod po posteru</w:t>
            </w:r>
          </w:p>
          <w:p w14:paraId="2DEC5B68" w14:textId="77777777" w:rsidR="00B21073" w:rsidRDefault="00B21073">
            <w:pPr>
              <w:pStyle w:val="Default"/>
              <w:widowControl w:val="0"/>
              <w:rPr>
                <w:sz w:val="22"/>
                <w:szCs w:val="22"/>
              </w:rPr>
            </w:pPr>
          </w:p>
        </w:tc>
      </w:tr>
      <w:tr w:rsidR="00B21073" w14:paraId="7078E754" w14:textId="77777777">
        <w:trPr>
          <w:trHeight w:val="4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92C0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9BF4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Poster na domaćem znanstvenom skupu (s ili bez međunarodnog sudjelovanja)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AF11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 bod po posteru</w:t>
            </w:r>
          </w:p>
        </w:tc>
      </w:tr>
      <w:tr w:rsidR="00B21073" w14:paraId="620E7FA9" w14:textId="77777777">
        <w:trPr>
          <w:trHeight w:val="70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7EA5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66F8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Prethodno sudjelovanje u znanstvenoistraživačkom radu na znanstvenom projektu u zemlji i/ili inozemstvu u trajanju od najmanje 1 mjeseca *****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0890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boda </w:t>
            </w:r>
          </w:p>
        </w:tc>
      </w:tr>
      <w:tr w:rsidR="00B21073" w14:paraId="4E70B82A" w14:textId="77777777">
        <w:trPr>
          <w:trHeight w:val="29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6044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03CC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Izrađen i obranjen znanstveni magistarski rad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5C95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bodova </w:t>
            </w:r>
          </w:p>
        </w:tc>
      </w:tr>
      <w:tr w:rsidR="00B21073" w14:paraId="6267D3DF" w14:textId="77777777">
        <w:trPr>
          <w:trHeight w:val="29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FCA5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3A87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Intervju kandidata i ocjena njegovog projektnog prijedloga (tj. prijedloga doktorskog istraživanja)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3F29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– 15 bodova</w:t>
            </w:r>
          </w:p>
        </w:tc>
      </w:tr>
      <w:tr w:rsidR="00B21073" w14:paraId="316E0FB6" w14:textId="77777777">
        <w:trPr>
          <w:trHeight w:val="159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4437F2E5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C. DODATNI BODOVI </w:t>
            </w:r>
          </w:p>
        </w:tc>
      </w:tr>
      <w:tr w:rsidR="00B21073" w14:paraId="540DF708" w14:textId="77777777">
        <w:trPr>
          <w:trHeight w:val="15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8EC2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99EB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Završena medicinska specijalizacija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A65D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bodova </w:t>
            </w:r>
          </w:p>
        </w:tc>
      </w:tr>
      <w:tr w:rsidR="00B21073" w14:paraId="6C0902CF" w14:textId="77777777">
        <w:trPr>
          <w:trHeight w:val="29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BF0E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4B10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Izrađen i obranjen stručni magistarski rad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6985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bod</w:t>
            </w:r>
          </w:p>
        </w:tc>
      </w:tr>
      <w:tr w:rsidR="00B21073" w14:paraId="4DE29009" w14:textId="77777777">
        <w:trPr>
          <w:trHeight w:val="29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A3D4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D3C1" w14:textId="10ED73E2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hd w:val="clear" w:color="auto" w:fill="FFFFFF"/>
                <w:lang w:val="en-US"/>
              </w:rPr>
              <w:t xml:space="preserve">Pohađanje tečajeva cjeloživotnog učenja </w:t>
            </w:r>
            <w:r w:rsidRPr="00A76A69">
              <w:rPr>
                <w:color w:val="auto"/>
                <w:shd w:val="clear" w:color="auto" w:fill="FFFFFF"/>
                <w:lang w:val="en-US"/>
              </w:rPr>
              <w:t xml:space="preserve">(koji su prošli Odbor za poslijediplomske studije te se shodno tome boduju na isti način) ili ukoliko se radi o međunarodnim certificiranim tečajevima cjloživotnog učenja uz koje je potrebno priložiti potvrdu o uspješno završenom tečaju.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87D9" w14:textId="77777777" w:rsidR="00B21073" w:rsidRDefault="00A76A6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5 bodova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(Prema Pravilniku o uvjetima prijave i bodovanja cjeloživotnog učenja na Medicinskom fakultetu Osijek)</w:t>
            </w:r>
          </w:p>
        </w:tc>
      </w:tr>
    </w:tbl>
    <w:p w14:paraId="07BC7B05" w14:textId="77777777" w:rsidR="00B21073" w:rsidRDefault="00A76A69">
      <w:pPr>
        <w:spacing w:after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*Prosječna ocjena npr. od 3, 5 do 5,0 x 4 x 1= 14 do 20 bodova. </w:t>
      </w:r>
    </w:p>
    <w:p w14:paraId="64C828CF" w14:textId="77777777" w:rsidR="00B21073" w:rsidRDefault="00A76A69">
      <w:pPr>
        <w:spacing w:after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**Prosječna ocjena npr. od 3, 5 do 5,0 x 4 x 1,2 = 16,8 do 24 bodova. </w:t>
      </w:r>
    </w:p>
    <w:p w14:paraId="6DD27DAA" w14:textId="77777777" w:rsidR="00B21073" w:rsidRDefault="00A76A69">
      <w:pPr>
        <w:spacing w:after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***Pojam izrazito uspješnog studenta definiran je odredbama Statuta Sveučiliša Josipa Jurja Strossmayera u Osijeku.</w:t>
      </w:r>
    </w:p>
    <w:p w14:paraId="3F2BD540" w14:textId="78172526" w:rsidR="00B21073" w:rsidRDefault="00A76A69">
      <w:pPr>
        <w:spacing w:after="0"/>
        <w:rPr>
          <w:rFonts w:ascii="Times New Roman" w:hAnsi="Times New Roman"/>
          <w:szCs w:val="20"/>
        </w:rPr>
      </w:pPr>
      <w:r>
        <w:rPr>
          <w:rFonts w:ascii="Times New Roman" w:hAnsi="Times New Roman"/>
          <w:bCs/>
          <w:szCs w:val="20"/>
          <w:lang w:bidi="hr-HR"/>
        </w:rPr>
        <w:t xml:space="preserve">**** časopis razvrstan u prvu (Q1), drugu (Q2), treću (Q3) ili četvrtu (Q4) kvartilu predmetne kategorije prema izvješću o citiranosti JCR (Journal Citation Report) ili SJR (SCImago Journal Rank indicator) u godini objave znanstvenog rada ili prema najnovijem izvješću objavljenom do dana prijave na natječaj ili </w:t>
      </w:r>
      <w:r w:rsidRPr="00A76A69">
        <w:rPr>
          <w:rFonts w:ascii="Times New Roman" w:hAnsi="Times New Roman"/>
          <w:bCs/>
          <w:szCs w:val="20"/>
          <w:lang w:bidi="hr-HR"/>
        </w:rPr>
        <w:t xml:space="preserve">SEEMED– </w:t>
      </w:r>
      <w:r>
        <w:rPr>
          <w:rFonts w:ascii="Times New Roman" w:hAnsi="Times New Roman"/>
          <w:bCs/>
          <w:szCs w:val="20"/>
          <w:lang w:bidi="hr-HR"/>
        </w:rPr>
        <w:t>dokazuje se potvrdom sveučilišne Knjižnice</w:t>
      </w:r>
    </w:p>
    <w:p w14:paraId="0FA0C0B5" w14:textId="77777777" w:rsidR="00B21073" w:rsidRDefault="00A76A69">
      <w:pPr>
        <w:spacing w:after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***** Dokazuje se pisanom potvrdom voditelja znanstvenog projekta.</w:t>
      </w:r>
    </w:p>
    <w:p w14:paraId="250DAC08" w14:textId="51083B39" w:rsidR="00B21073" w:rsidRDefault="00A76A69">
      <w:pPr>
        <w:ind w:firstLine="0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>NAPOMENA: Sve privitke potrebno je označiti ( npr. A1, A1.1, A1.2; B1.1, B2.1. itd) i kao takve ih upisati u tablicu koja je privitak Natječaju i  može se preuzeti sa stranice</w:t>
      </w:r>
      <w:r>
        <w:rPr>
          <w:rFonts w:ascii="Times New Roman" w:hAnsi="Times New Roman"/>
          <w:sz w:val="22"/>
          <w:szCs w:val="22"/>
          <w:lang w:val="hr-HR"/>
        </w:rPr>
        <w:t xml:space="preserve"> </w:t>
      </w:r>
      <w:hyperlink r:id="rId7">
        <w:r>
          <w:rPr>
            <w:rStyle w:val="Internetskapoveznica"/>
            <w:rFonts w:ascii="Times New Roman" w:hAnsi="Times New Roman"/>
            <w:sz w:val="22"/>
            <w:szCs w:val="22"/>
            <w:lang w:val="hr-HR"/>
          </w:rPr>
          <w:t>https://www.mefos.unios.hr/index.php/hr/</w:t>
        </w:r>
      </w:hyperlink>
      <w:r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43D4CD41" w14:textId="77777777" w:rsidR="0089192D" w:rsidRDefault="0089192D">
      <w:pPr>
        <w:ind w:firstLine="0"/>
        <w:rPr>
          <w:rFonts w:ascii="Times New Roman" w:hAnsi="Times New Roman"/>
          <w:sz w:val="22"/>
          <w:szCs w:val="22"/>
          <w:lang w:val="hr-HR"/>
        </w:rPr>
      </w:pPr>
    </w:p>
    <w:p w14:paraId="188D854D" w14:textId="77777777" w:rsidR="00B21073" w:rsidRPr="0089192D" w:rsidRDefault="00A76A69">
      <w:pPr>
        <w:ind w:firstLine="0"/>
        <w:rPr>
          <w:rFonts w:ascii="Times New Roman" w:hAnsi="Times New Roman"/>
          <w:b/>
          <w:sz w:val="22"/>
          <w:szCs w:val="22"/>
          <w:u w:val="single"/>
          <w:lang w:val="hr-HR"/>
        </w:rPr>
      </w:pPr>
      <w:r w:rsidRPr="0089192D">
        <w:rPr>
          <w:rFonts w:ascii="Times New Roman" w:hAnsi="Times New Roman"/>
          <w:b/>
          <w:sz w:val="22"/>
          <w:szCs w:val="22"/>
          <w:u w:val="single"/>
          <w:lang w:val="hr-HR"/>
        </w:rPr>
        <w:t>BEZ</w:t>
      </w:r>
      <w:r w:rsidRPr="0089192D">
        <w:rPr>
          <w:rFonts w:ascii="Times New Roman" w:hAnsi="Times New Roman"/>
          <w:b/>
          <w:sz w:val="22"/>
          <w:szCs w:val="22"/>
          <w:lang w:val="hr-HR"/>
        </w:rPr>
        <w:t xml:space="preserve"> PRETHODNO NAVEDENIH PRIVITAKA i OSTALIH DOKAZA TRAŽENIH ELEMENATA </w:t>
      </w:r>
      <w:r w:rsidRPr="0089192D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BODOVI SE NEĆE PRIZNAVATI i NEĆE BITI UZETA U RAMATRANJE </w:t>
      </w:r>
    </w:p>
    <w:p w14:paraId="083F9F03" w14:textId="77777777" w:rsidR="00B21073" w:rsidRDefault="00B21073">
      <w:pPr>
        <w:ind w:firstLine="0"/>
        <w:rPr>
          <w:rFonts w:ascii="Times New Roman" w:hAnsi="Times New Roman"/>
          <w:b/>
          <w:sz w:val="22"/>
          <w:szCs w:val="22"/>
          <w:u w:val="single"/>
          <w:lang w:val="hr-HR"/>
        </w:rPr>
      </w:pPr>
    </w:p>
    <w:p w14:paraId="0BC3E6DF" w14:textId="77777777" w:rsidR="00B21073" w:rsidRDefault="00A76A69">
      <w:pPr>
        <w:pStyle w:val="Default"/>
        <w:ind w:firstLine="708"/>
        <w:jc w:val="both"/>
      </w:pPr>
      <w:r>
        <w:t xml:space="preserve">Odbor za poslijediplomske studije na temelju utvrđenih kriterija u Članku 5. Pravila za izvedbu doktorskog studija Biomedicina i zdravstvo i Tablici 1. utvrđuje listu izabranih kandidata za upis na doktorski studij u redovitom studiju s punom satnicom ili izvanredni doktorski studij s prilagođenom nastavnom satnicom i objavljuje je na oglasnoj ploči i Internet stranici Medicinskog fakulteta Osijek. </w:t>
      </w:r>
    </w:p>
    <w:p w14:paraId="757CB600" w14:textId="77777777" w:rsidR="00B21073" w:rsidRDefault="00A76A69">
      <w:pPr>
        <w:pStyle w:val="Default"/>
        <w:ind w:firstLine="708"/>
        <w:jc w:val="both"/>
      </w:pPr>
      <w:r>
        <w:t>Fakultetsko vijeće Medicinskog fakulteta Osijek odobrava upis kandidata koji su zadovoljili kriterije, potvrđuje studijske savjetnike svakom kandidatu upisanom u studij, prihvaća na znanje oblik studija te polje i granu biomedicine i zdravstva u kojem doktorski kandidat radi doktorski rad.</w:t>
      </w:r>
    </w:p>
    <w:p w14:paraId="4C5F18A8" w14:textId="77777777" w:rsidR="00B21073" w:rsidRDefault="00B21073"/>
    <w:sectPr w:rsidR="00B21073">
      <w:pgSz w:w="11906" w:h="16838"/>
      <w:pgMar w:top="1417" w:right="1417" w:bottom="568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FCB"/>
    <w:multiLevelType w:val="multilevel"/>
    <w:tmpl w:val="0678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1AD47D8"/>
    <w:multiLevelType w:val="multilevel"/>
    <w:tmpl w:val="BB285F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70250"/>
    <w:multiLevelType w:val="multilevel"/>
    <w:tmpl w:val="AD22A3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073"/>
    <w:rsid w:val="00322A0D"/>
    <w:rsid w:val="0089192D"/>
    <w:rsid w:val="00A76A69"/>
    <w:rsid w:val="00B21073"/>
    <w:rsid w:val="00ED4FAA"/>
    <w:rsid w:val="00FA702B"/>
    <w:rsid w:val="00FD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EBAA"/>
  <w15:docId w15:val="{963F07B9-AA13-4DC2-97A9-F7473B51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C98"/>
    <w:pPr>
      <w:spacing w:before="120" w:after="120"/>
      <w:ind w:firstLine="720"/>
      <w:jc w:val="both"/>
    </w:pPr>
    <w:rPr>
      <w:rFonts w:ascii="Tahoma" w:eastAsia="Times New Roman" w:hAnsi="Tahoma" w:cs="Times New Roman"/>
      <w:sz w:val="20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sid w:val="003B2C98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8318D6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before="0"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</w:pPr>
    <w:rPr>
      <w:rFonts w:cs="Arial"/>
      <w:i/>
      <w:iCs/>
      <w:sz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tablica">
    <w:name w:val="tablica"/>
    <w:basedOn w:val="Normal"/>
    <w:next w:val="Normal"/>
    <w:qFormat/>
    <w:rsid w:val="003B2C98"/>
    <w:rPr>
      <w:lang w:val="hr-HR"/>
    </w:rPr>
  </w:style>
  <w:style w:type="paragraph" w:customStyle="1" w:styleId="Default">
    <w:name w:val="Default"/>
    <w:qFormat/>
    <w:rsid w:val="003B2C9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8318D6"/>
    <w:pPr>
      <w:spacing w:before="0" w:after="0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11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fos.unios.hr/index.php/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opass.cedefop.europa.eu/editors/hr/cv/compose" TargetMode="External"/><Relationship Id="rId5" Type="http://schemas.openxmlformats.org/officeDocument/2006/relationships/hyperlink" Target="https://www.mefos.unios.hr/index.php/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dc:description/>
  <cp:lastModifiedBy>Gabriela Volner</cp:lastModifiedBy>
  <cp:revision>24</cp:revision>
  <cp:lastPrinted>2021-08-27T06:19:00Z</cp:lastPrinted>
  <dcterms:created xsi:type="dcterms:W3CDTF">2021-08-27T06:20:00Z</dcterms:created>
  <dcterms:modified xsi:type="dcterms:W3CDTF">2026-03-12T07:57:00Z</dcterms:modified>
  <dc:language>hr-HR</dc:language>
</cp:coreProperties>
</file>